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3C0A4" w14:textId="278CFC18" w:rsidR="001750A6" w:rsidRPr="004C5D55" w:rsidRDefault="001750A6" w:rsidP="001750A6">
      <w:pPr>
        <w:jc w:val="center"/>
        <w:rPr>
          <w:b/>
          <w:sz w:val="28"/>
          <w:szCs w:val="28"/>
        </w:rPr>
      </w:pPr>
      <w:r w:rsidRPr="004C5D55">
        <w:rPr>
          <w:b/>
          <w:sz w:val="28"/>
          <w:szCs w:val="28"/>
        </w:rPr>
        <w:t>GHIDUL SOLICITANȚILOR</w:t>
      </w:r>
    </w:p>
    <w:p w14:paraId="47B21982" w14:textId="622F5028" w:rsidR="001750A6" w:rsidRPr="004C5D55" w:rsidRDefault="001750A6" w:rsidP="001750A6">
      <w:pPr>
        <w:jc w:val="center"/>
        <w:rPr>
          <w:b/>
          <w:sz w:val="28"/>
          <w:szCs w:val="28"/>
        </w:rPr>
      </w:pPr>
      <w:proofErr w:type="spellStart"/>
      <w:r w:rsidRPr="004C5D55">
        <w:rPr>
          <w:b/>
          <w:sz w:val="28"/>
          <w:szCs w:val="28"/>
        </w:rPr>
        <w:t>pentru</w:t>
      </w:r>
      <w:proofErr w:type="spellEnd"/>
      <w:r w:rsidRPr="004C5D55">
        <w:rPr>
          <w:b/>
          <w:sz w:val="28"/>
          <w:szCs w:val="28"/>
        </w:rPr>
        <w:t xml:space="preserve"> </w:t>
      </w:r>
      <w:proofErr w:type="spellStart"/>
      <w:r w:rsidRPr="004C5D55">
        <w:rPr>
          <w:b/>
          <w:sz w:val="28"/>
          <w:szCs w:val="28"/>
        </w:rPr>
        <w:t>finanțarea</w:t>
      </w:r>
      <w:proofErr w:type="spellEnd"/>
      <w:r w:rsidRPr="004C5D55">
        <w:rPr>
          <w:b/>
          <w:sz w:val="28"/>
          <w:szCs w:val="28"/>
        </w:rPr>
        <w:t xml:space="preserve"> </w:t>
      </w:r>
      <w:proofErr w:type="spellStart"/>
      <w:r w:rsidRPr="004C5D55">
        <w:rPr>
          <w:b/>
          <w:sz w:val="28"/>
          <w:szCs w:val="28"/>
        </w:rPr>
        <w:t>nerambursabilă</w:t>
      </w:r>
      <w:proofErr w:type="spellEnd"/>
      <w:r w:rsidRPr="004C5D55">
        <w:rPr>
          <w:b/>
          <w:sz w:val="28"/>
          <w:szCs w:val="28"/>
        </w:rPr>
        <w:t xml:space="preserve"> din </w:t>
      </w:r>
      <w:proofErr w:type="spellStart"/>
      <w:r w:rsidRPr="004C5D55">
        <w:rPr>
          <w:b/>
          <w:sz w:val="28"/>
          <w:szCs w:val="28"/>
        </w:rPr>
        <w:t>bugetul</w:t>
      </w:r>
      <w:proofErr w:type="spellEnd"/>
      <w:r w:rsidRPr="004C5D55">
        <w:rPr>
          <w:b/>
          <w:sz w:val="28"/>
          <w:szCs w:val="28"/>
        </w:rPr>
        <w:t xml:space="preserve"> </w:t>
      </w:r>
      <w:proofErr w:type="spellStart"/>
      <w:r w:rsidRPr="004C5D55">
        <w:rPr>
          <w:b/>
          <w:sz w:val="28"/>
          <w:szCs w:val="28"/>
        </w:rPr>
        <w:t>Comunei</w:t>
      </w:r>
      <w:proofErr w:type="spellEnd"/>
      <w:r w:rsidRPr="004C5D55">
        <w:rPr>
          <w:b/>
          <w:sz w:val="28"/>
          <w:szCs w:val="28"/>
        </w:rPr>
        <w:t xml:space="preserve"> </w:t>
      </w:r>
      <w:proofErr w:type="spellStart"/>
      <w:r w:rsidRPr="004C5D55">
        <w:rPr>
          <w:b/>
          <w:sz w:val="28"/>
          <w:szCs w:val="28"/>
        </w:rPr>
        <w:t>Sărățeni</w:t>
      </w:r>
      <w:proofErr w:type="spellEnd"/>
      <w:r w:rsidRPr="004C5D55">
        <w:rPr>
          <w:b/>
          <w:sz w:val="28"/>
          <w:szCs w:val="28"/>
        </w:rPr>
        <w:t>,</w:t>
      </w:r>
    </w:p>
    <w:p w14:paraId="21267B38" w14:textId="77777777" w:rsidR="00FF3924" w:rsidRDefault="001750A6" w:rsidP="001750A6">
      <w:pPr>
        <w:jc w:val="center"/>
        <w:rPr>
          <w:b/>
          <w:sz w:val="28"/>
          <w:szCs w:val="28"/>
        </w:rPr>
      </w:pPr>
      <w:r w:rsidRPr="004C5D55">
        <w:rPr>
          <w:b/>
          <w:sz w:val="28"/>
          <w:szCs w:val="28"/>
        </w:rPr>
        <w:t xml:space="preserve">a </w:t>
      </w:r>
      <w:proofErr w:type="spellStart"/>
      <w:r w:rsidRPr="004C5D55">
        <w:rPr>
          <w:b/>
          <w:sz w:val="28"/>
          <w:szCs w:val="28"/>
        </w:rPr>
        <w:t>unităților</w:t>
      </w:r>
      <w:proofErr w:type="spellEnd"/>
      <w:r w:rsidRPr="004C5D55">
        <w:rPr>
          <w:b/>
          <w:sz w:val="28"/>
          <w:szCs w:val="28"/>
        </w:rPr>
        <w:t xml:space="preserve"> de cult din </w:t>
      </w:r>
      <w:proofErr w:type="spellStart"/>
      <w:r w:rsidRPr="004C5D55">
        <w:rPr>
          <w:b/>
          <w:sz w:val="28"/>
          <w:szCs w:val="28"/>
        </w:rPr>
        <w:t>județul</w:t>
      </w:r>
      <w:proofErr w:type="spellEnd"/>
      <w:r w:rsidRPr="004C5D55">
        <w:rPr>
          <w:b/>
          <w:sz w:val="28"/>
          <w:szCs w:val="28"/>
        </w:rPr>
        <w:t xml:space="preserve"> Mureș, </w:t>
      </w:r>
      <w:proofErr w:type="spellStart"/>
      <w:r w:rsidRPr="004C5D55">
        <w:rPr>
          <w:b/>
          <w:sz w:val="28"/>
          <w:szCs w:val="28"/>
        </w:rPr>
        <w:t>aparținând</w:t>
      </w:r>
      <w:proofErr w:type="spellEnd"/>
      <w:r w:rsidRPr="004C5D55">
        <w:rPr>
          <w:b/>
          <w:sz w:val="28"/>
          <w:szCs w:val="28"/>
        </w:rPr>
        <w:t xml:space="preserve"> </w:t>
      </w:r>
      <w:proofErr w:type="spellStart"/>
      <w:r w:rsidRPr="004C5D55">
        <w:rPr>
          <w:b/>
          <w:sz w:val="28"/>
          <w:szCs w:val="28"/>
        </w:rPr>
        <w:t>cultelor</w:t>
      </w:r>
      <w:proofErr w:type="spellEnd"/>
      <w:r w:rsidRPr="004C5D55">
        <w:rPr>
          <w:b/>
          <w:sz w:val="28"/>
          <w:szCs w:val="28"/>
        </w:rPr>
        <w:t xml:space="preserve"> </w:t>
      </w:r>
      <w:proofErr w:type="spellStart"/>
      <w:r w:rsidRPr="004C5D55">
        <w:rPr>
          <w:b/>
          <w:sz w:val="28"/>
          <w:szCs w:val="28"/>
        </w:rPr>
        <w:t>religioase</w:t>
      </w:r>
      <w:proofErr w:type="spellEnd"/>
    </w:p>
    <w:p w14:paraId="088930AF" w14:textId="31B70C46" w:rsidR="001750A6" w:rsidRPr="004C5D55" w:rsidRDefault="001750A6" w:rsidP="001750A6">
      <w:pPr>
        <w:jc w:val="center"/>
        <w:rPr>
          <w:b/>
          <w:sz w:val="28"/>
          <w:szCs w:val="28"/>
        </w:rPr>
      </w:pPr>
      <w:r w:rsidRPr="004C5D55">
        <w:rPr>
          <w:b/>
          <w:sz w:val="28"/>
          <w:szCs w:val="28"/>
        </w:rPr>
        <w:t xml:space="preserve"> </w:t>
      </w:r>
      <w:proofErr w:type="spellStart"/>
      <w:r w:rsidRPr="004C5D55">
        <w:rPr>
          <w:b/>
          <w:sz w:val="28"/>
          <w:szCs w:val="28"/>
        </w:rPr>
        <w:t>recunoscute</w:t>
      </w:r>
      <w:proofErr w:type="spellEnd"/>
      <w:r w:rsidRPr="004C5D55">
        <w:rPr>
          <w:b/>
          <w:sz w:val="28"/>
          <w:szCs w:val="28"/>
        </w:rPr>
        <w:t xml:space="preserve"> din </w:t>
      </w:r>
      <w:proofErr w:type="spellStart"/>
      <w:r w:rsidRPr="004C5D55">
        <w:rPr>
          <w:b/>
          <w:sz w:val="28"/>
          <w:szCs w:val="28"/>
        </w:rPr>
        <w:t>România</w:t>
      </w:r>
      <w:proofErr w:type="spellEnd"/>
      <w:r w:rsidRPr="004C5D55">
        <w:rPr>
          <w:b/>
          <w:sz w:val="28"/>
          <w:szCs w:val="28"/>
        </w:rPr>
        <w:t>,</w:t>
      </w:r>
      <w:r w:rsidR="00FF3924">
        <w:rPr>
          <w:b/>
          <w:sz w:val="28"/>
          <w:szCs w:val="28"/>
        </w:rPr>
        <w:t xml:space="preserve"> </w:t>
      </w:r>
      <w:proofErr w:type="spellStart"/>
      <w:r w:rsidRPr="004C5D55">
        <w:rPr>
          <w:b/>
          <w:sz w:val="28"/>
          <w:szCs w:val="28"/>
        </w:rPr>
        <w:t>în</w:t>
      </w:r>
      <w:proofErr w:type="spellEnd"/>
      <w:r w:rsidRPr="004C5D55">
        <w:rPr>
          <w:b/>
          <w:sz w:val="28"/>
          <w:szCs w:val="28"/>
        </w:rPr>
        <w:t xml:space="preserve"> </w:t>
      </w:r>
      <w:proofErr w:type="spellStart"/>
      <w:r w:rsidRPr="004C5D55">
        <w:rPr>
          <w:b/>
          <w:sz w:val="28"/>
          <w:szCs w:val="28"/>
        </w:rPr>
        <w:t>anul</w:t>
      </w:r>
      <w:proofErr w:type="spellEnd"/>
      <w:r w:rsidRPr="004C5D55">
        <w:rPr>
          <w:b/>
          <w:sz w:val="28"/>
          <w:szCs w:val="28"/>
        </w:rPr>
        <w:t xml:space="preserve"> 20</w:t>
      </w:r>
      <w:r w:rsidR="004A14C3">
        <w:rPr>
          <w:b/>
          <w:sz w:val="28"/>
          <w:szCs w:val="28"/>
        </w:rPr>
        <w:t>20</w:t>
      </w:r>
    </w:p>
    <w:p w14:paraId="0A317CCA" w14:textId="77777777" w:rsidR="001750A6" w:rsidRDefault="001750A6"/>
    <w:p w14:paraId="100EE39E" w14:textId="77777777" w:rsidR="001750A6" w:rsidRPr="00FF3924" w:rsidRDefault="001750A6" w:rsidP="00FF3924">
      <w:pPr>
        <w:spacing w:line="276" w:lineRule="auto"/>
        <w:rPr>
          <w:b/>
          <w:sz w:val="24"/>
          <w:szCs w:val="24"/>
        </w:rPr>
      </w:pPr>
      <w:proofErr w:type="spellStart"/>
      <w:r w:rsidRPr="00FF3924">
        <w:rPr>
          <w:b/>
          <w:sz w:val="24"/>
          <w:szCs w:val="24"/>
        </w:rPr>
        <w:t>Capitolul</w:t>
      </w:r>
      <w:proofErr w:type="spellEnd"/>
      <w:r w:rsidRPr="00FF3924">
        <w:rPr>
          <w:b/>
          <w:sz w:val="24"/>
          <w:szCs w:val="24"/>
        </w:rPr>
        <w:t xml:space="preserve"> 1 – </w:t>
      </w:r>
      <w:proofErr w:type="spellStart"/>
      <w:r w:rsidRPr="00FF3924">
        <w:rPr>
          <w:b/>
          <w:sz w:val="24"/>
          <w:szCs w:val="24"/>
        </w:rPr>
        <w:t>Prevederi</w:t>
      </w:r>
      <w:proofErr w:type="spellEnd"/>
      <w:r w:rsidRPr="00FF3924">
        <w:rPr>
          <w:b/>
          <w:sz w:val="24"/>
          <w:szCs w:val="24"/>
        </w:rPr>
        <w:t xml:space="preserve"> </w:t>
      </w:r>
      <w:proofErr w:type="spellStart"/>
      <w:r w:rsidRPr="00FF3924">
        <w:rPr>
          <w:b/>
          <w:sz w:val="24"/>
          <w:szCs w:val="24"/>
        </w:rPr>
        <w:t>generale</w:t>
      </w:r>
      <w:proofErr w:type="spellEnd"/>
      <w:r w:rsidRPr="00FF3924">
        <w:rPr>
          <w:b/>
          <w:sz w:val="24"/>
          <w:szCs w:val="24"/>
        </w:rPr>
        <w:t xml:space="preserve"> </w:t>
      </w:r>
    </w:p>
    <w:p w14:paraId="0DD08652" w14:textId="6E64CCEA" w:rsidR="001750A6" w:rsidRPr="00FF3924" w:rsidRDefault="001750A6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>1.1.</w:t>
      </w:r>
      <w:r w:rsidR="00FF3924"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Consiliul</w:t>
      </w:r>
      <w:proofErr w:type="spellEnd"/>
      <w:r w:rsidRPr="00FF3924">
        <w:rPr>
          <w:sz w:val="24"/>
          <w:szCs w:val="24"/>
        </w:rPr>
        <w:t xml:space="preserve"> Local </w:t>
      </w:r>
      <w:proofErr w:type="spellStart"/>
      <w:r w:rsidRPr="00FF3924">
        <w:rPr>
          <w:sz w:val="24"/>
          <w:szCs w:val="24"/>
        </w:rPr>
        <w:t>Sărățeni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acordă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finanțări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unităților</w:t>
      </w:r>
      <w:proofErr w:type="spellEnd"/>
      <w:r w:rsidRPr="00FF3924">
        <w:rPr>
          <w:sz w:val="24"/>
          <w:szCs w:val="24"/>
        </w:rPr>
        <w:t xml:space="preserve"> de cult </w:t>
      </w:r>
      <w:proofErr w:type="spellStart"/>
      <w:r w:rsidRPr="00FF3924">
        <w:rPr>
          <w:sz w:val="24"/>
          <w:szCs w:val="24"/>
        </w:rPr>
        <w:t>aparținând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cultelor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religioase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recunoscute</w:t>
      </w:r>
      <w:proofErr w:type="spellEnd"/>
      <w:r w:rsidRPr="00FF3924">
        <w:rPr>
          <w:sz w:val="24"/>
          <w:szCs w:val="24"/>
        </w:rPr>
        <w:t xml:space="preserve"> din </w:t>
      </w:r>
      <w:proofErr w:type="spellStart"/>
      <w:r w:rsidRPr="00FF3924">
        <w:rPr>
          <w:sz w:val="24"/>
          <w:szCs w:val="24"/>
        </w:rPr>
        <w:t>România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temeiul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Legii</w:t>
      </w:r>
      <w:proofErr w:type="spellEnd"/>
      <w:r w:rsidRPr="00FF3924">
        <w:rPr>
          <w:sz w:val="24"/>
          <w:szCs w:val="24"/>
        </w:rPr>
        <w:t xml:space="preserve"> nr. 350/2005 </w:t>
      </w:r>
      <w:proofErr w:type="spellStart"/>
      <w:r w:rsidRPr="00FF3924">
        <w:rPr>
          <w:sz w:val="24"/>
          <w:szCs w:val="24"/>
        </w:rPr>
        <w:t>privind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regimul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finanțărilor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nerambursabile</w:t>
      </w:r>
      <w:proofErr w:type="spellEnd"/>
      <w:r w:rsidRPr="00FF3924">
        <w:rPr>
          <w:sz w:val="24"/>
          <w:szCs w:val="24"/>
        </w:rPr>
        <w:t xml:space="preserve"> din </w:t>
      </w:r>
      <w:proofErr w:type="spellStart"/>
      <w:r w:rsidRPr="00FF3924">
        <w:rPr>
          <w:sz w:val="24"/>
          <w:szCs w:val="24"/>
        </w:rPr>
        <w:t>fondurile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publice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alocate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activități</w:t>
      </w:r>
      <w:proofErr w:type="spellEnd"/>
      <w:r w:rsidRPr="00FF3924">
        <w:rPr>
          <w:sz w:val="24"/>
          <w:szCs w:val="24"/>
        </w:rPr>
        <w:t xml:space="preserve"> nonprofit de </w:t>
      </w:r>
      <w:proofErr w:type="spellStart"/>
      <w:r w:rsidRPr="00FF3924">
        <w:rPr>
          <w:sz w:val="24"/>
          <w:szCs w:val="24"/>
        </w:rPr>
        <w:t>interes</w:t>
      </w:r>
      <w:proofErr w:type="spellEnd"/>
      <w:r w:rsidRPr="00FF3924">
        <w:rPr>
          <w:sz w:val="24"/>
          <w:szCs w:val="24"/>
        </w:rPr>
        <w:t xml:space="preserve"> general, cu </w:t>
      </w:r>
      <w:proofErr w:type="spellStart"/>
      <w:r w:rsidRPr="00FF3924">
        <w:rPr>
          <w:sz w:val="24"/>
          <w:szCs w:val="24"/>
        </w:rPr>
        <w:t>modificările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completările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ulterioare</w:t>
      </w:r>
      <w:proofErr w:type="spellEnd"/>
      <w:r w:rsidRPr="00FF3924">
        <w:rPr>
          <w:sz w:val="24"/>
          <w:szCs w:val="24"/>
        </w:rPr>
        <w:t xml:space="preserve">, </w:t>
      </w:r>
      <w:proofErr w:type="gramStart"/>
      <w:r w:rsidRPr="00FF3924">
        <w:rPr>
          <w:sz w:val="24"/>
          <w:szCs w:val="24"/>
        </w:rPr>
        <w:t>a</w:t>
      </w:r>
      <w:proofErr w:type="gram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Ordonanței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Guvernului</w:t>
      </w:r>
      <w:proofErr w:type="spellEnd"/>
      <w:r w:rsidRPr="00FF3924">
        <w:rPr>
          <w:sz w:val="24"/>
          <w:szCs w:val="24"/>
        </w:rPr>
        <w:t xml:space="preserve"> nr. 82/2001 </w:t>
      </w:r>
      <w:proofErr w:type="spellStart"/>
      <w:r w:rsidRPr="00FF3924">
        <w:rPr>
          <w:sz w:val="24"/>
          <w:szCs w:val="24"/>
        </w:rPr>
        <w:t>privind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stabilirea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unor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forme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sprijin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financiar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unitățile</w:t>
      </w:r>
      <w:proofErr w:type="spellEnd"/>
      <w:r w:rsidRPr="00FF3924">
        <w:rPr>
          <w:sz w:val="24"/>
          <w:szCs w:val="24"/>
        </w:rPr>
        <w:t xml:space="preserve"> de cult </w:t>
      </w:r>
      <w:proofErr w:type="spellStart"/>
      <w:r w:rsidRPr="00FF3924">
        <w:rPr>
          <w:sz w:val="24"/>
          <w:szCs w:val="24"/>
        </w:rPr>
        <w:t>aparținând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cultelor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religioase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recunoscute</w:t>
      </w:r>
      <w:proofErr w:type="spellEnd"/>
      <w:r w:rsidRPr="00FF3924">
        <w:rPr>
          <w:sz w:val="24"/>
          <w:szCs w:val="24"/>
        </w:rPr>
        <w:t xml:space="preserve"> din </w:t>
      </w:r>
      <w:proofErr w:type="spellStart"/>
      <w:r w:rsidRPr="00FF3924">
        <w:rPr>
          <w:sz w:val="24"/>
          <w:szCs w:val="24"/>
        </w:rPr>
        <w:t>România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republicată</w:t>
      </w:r>
      <w:proofErr w:type="spellEnd"/>
      <w:r w:rsidRPr="00FF3924">
        <w:rPr>
          <w:sz w:val="24"/>
          <w:szCs w:val="24"/>
        </w:rPr>
        <w:t xml:space="preserve">, cu </w:t>
      </w:r>
      <w:proofErr w:type="spellStart"/>
      <w:r w:rsidRPr="00FF3924">
        <w:rPr>
          <w:sz w:val="24"/>
          <w:szCs w:val="24"/>
        </w:rPr>
        <w:t>modificările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completările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ulterioare</w:t>
      </w:r>
      <w:proofErr w:type="spellEnd"/>
      <w:r w:rsidRPr="00FF3924">
        <w:rPr>
          <w:sz w:val="24"/>
          <w:szCs w:val="24"/>
        </w:rPr>
        <w:t xml:space="preserve">, ale </w:t>
      </w:r>
      <w:proofErr w:type="spellStart"/>
      <w:r w:rsidRPr="00FF3924">
        <w:rPr>
          <w:sz w:val="24"/>
          <w:szCs w:val="24"/>
        </w:rPr>
        <w:t>Normelor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metodologice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aplicarea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prevederilor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Ordonanței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Guvernului</w:t>
      </w:r>
      <w:proofErr w:type="spellEnd"/>
      <w:r w:rsidRPr="00FF3924">
        <w:rPr>
          <w:sz w:val="24"/>
          <w:szCs w:val="24"/>
        </w:rPr>
        <w:t xml:space="preserve"> nr. 82/2001 </w:t>
      </w:r>
      <w:proofErr w:type="spellStart"/>
      <w:r w:rsidRPr="00FF3924">
        <w:rPr>
          <w:sz w:val="24"/>
          <w:szCs w:val="24"/>
        </w:rPr>
        <w:t>privind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stabilirea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unor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forme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sprijin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financiar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unitățile</w:t>
      </w:r>
      <w:proofErr w:type="spellEnd"/>
      <w:r w:rsidRPr="00FF3924">
        <w:rPr>
          <w:sz w:val="24"/>
          <w:szCs w:val="24"/>
        </w:rPr>
        <w:t xml:space="preserve"> de cult </w:t>
      </w:r>
      <w:proofErr w:type="spellStart"/>
      <w:r w:rsidRPr="00FF3924">
        <w:rPr>
          <w:sz w:val="24"/>
          <w:szCs w:val="24"/>
        </w:rPr>
        <w:t>aparținând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cultelor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religioase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recunoscute</w:t>
      </w:r>
      <w:proofErr w:type="spellEnd"/>
      <w:r w:rsidRPr="00FF3924">
        <w:rPr>
          <w:sz w:val="24"/>
          <w:szCs w:val="24"/>
        </w:rPr>
        <w:t xml:space="preserve"> din </w:t>
      </w:r>
      <w:proofErr w:type="spellStart"/>
      <w:r w:rsidRPr="00FF3924">
        <w:rPr>
          <w:sz w:val="24"/>
          <w:szCs w:val="24"/>
        </w:rPr>
        <w:t>România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aprobate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prin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Hotărârea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Guvernului</w:t>
      </w:r>
      <w:proofErr w:type="spellEnd"/>
      <w:r w:rsidRPr="00FF3924">
        <w:rPr>
          <w:sz w:val="24"/>
          <w:szCs w:val="24"/>
        </w:rPr>
        <w:t xml:space="preserve"> nr. 1470/2002, </w:t>
      </w:r>
      <w:proofErr w:type="spellStart"/>
      <w:r w:rsidRPr="00FF3924">
        <w:rPr>
          <w:sz w:val="24"/>
          <w:szCs w:val="24"/>
        </w:rPr>
        <w:t>republicată</w:t>
      </w:r>
      <w:proofErr w:type="spellEnd"/>
      <w:r w:rsidRPr="00FF3924">
        <w:rPr>
          <w:sz w:val="24"/>
          <w:szCs w:val="24"/>
        </w:rPr>
        <w:t xml:space="preserve">, cu </w:t>
      </w:r>
      <w:proofErr w:type="spellStart"/>
      <w:r w:rsidRPr="00FF3924">
        <w:rPr>
          <w:sz w:val="24"/>
          <w:szCs w:val="24"/>
        </w:rPr>
        <w:t>modificările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completările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ulterioare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ale </w:t>
      </w:r>
      <w:proofErr w:type="spellStart"/>
      <w:r w:rsidRPr="00FF3924">
        <w:rPr>
          <w:sz w:val="24"/>
          <w:szCs w:val="24"/>
        </w:rPr>
        <w:t>Hotărârii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Consiliului</w:t>
      </w:r>
      <w:proofErr w:type="spellEnd"/>
      <w:r w:rsidRPr="00FF3924">
        <w:rPr>
          <w:sz w:val="24"/>
          <w:szCs w:val="24"/>
        </w:rPr>
        <w:t xml:space="preserve"> Local </w:t>
      </w:r>
      <w:proofErr w:type="spellStart"/>
      <w:r w:rsidRPr="00FF3924">
        <w:rPr>
          <w:sz w:val="24"/>
          <w:szCs w:val="24"/>
        </w:rPr>
        <w:t>Sărățeni</w:t>
      </w:r>
      <w:proofErr w:type="spellEnd"/>
      <w:r w:rsidRPr="00FF3924">
        <w:rPr>
          <w:sz w:val="24"/>
          <w:szCs w:val="24"/>
        </w:rPr>
        <w:t xml:space="preserve"> nr. </w:t>
      </w:r>
      <w:r w:rsidR="004A14C3">
        <w:rPr>
          <w:sz w:val="24"/>
          <w:szCs w:val="24"/>
        </w:rPr>
        <w:t>12</w:t>
      </w:r>
      <w:r w:rsidRPr="00FF3924">
        <w:rPr>
          <w:sz w:val="24"/>
          <w:szCs w:val="24"/>
        </w:rPr>
        <w:t>/</w:t>
      </w:r>
      <w:r w:rsidR="004A14C3">
        <w:rPr>
          <w:sz w:val="24"/>
          <w:szCs w:val="24"/>
        </w:rPr>
        <w:t>2020</w:t>
      </w:r>
      <w:r w:rsidRPr="00FF3924">
        <w:rPr>
          <w:sz w:val="24"/>
          <w:szCs w:val="24"/>
        </w:rPr>
        <w:t xml:space="preserve">. </w:t>
      </w:r>
    </w:p>
    <w:p w14:paraId="6F519682" w14:textId="77777777" w:rsidR="001750A6" w:rsidRPr="00FF3924" w:rsidRDefault="001750A6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 xml:space="preserve">1.2. </w:t>
      </w:r>
      <w:proofErr w:type="spellStart"/>
      <w:r w:rsidRPr="00FF3924">
        <w:rPr>
          <w:sz w:val="24"/>
          <w:szCs w:val="24"/>
        </w:rPr>
        <w:t>Finanțarea</w:t>
      </w:r>
      <w:proofErr w:type="spellEnd"/>
      <w:r w:rsidRPr="00FF3924">
        <w:rPr>
          <w:sz w:val="24"/>
          <w:szCs w:val="24"/>
        </w:rPr>
        <w:t xml:space="preserve"> se </w:t>
      </w:r>
      <w:proofErr w:type="spellStart"/>
      <w:r w:rsidRPr="00FF3924">
        <w:rPr>
          <w:sz w:val="24"/>
          <w:szCs w:val="24"/>
        </w:rPr>
        <w:t>acordă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acoperirea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parțială</w:t>
      </w:r>
      <w:proofErr w:type="spellEnd"/>
      <w:r w:rsidRPr="00FF3924">
        <w:rPr>
          <w:sz w:val="24"/>
          <w:szCs w:val="24"/>
        </w:rPr>
        <w:t xml:space="preserve"> a </w:t>
      </w:r>
      <w:proofErr w:type="spellStart"/>
      <w:r w:rsidRPr="00FF3924">
        <w:rPr>
          <w:sz w:val="24"/>
          <w:szCs w:val="24"/>
        </w:rPr>
        <w:t>unui</w:t>
      </w:r>
      <w:proofErr w:type="spellEnd"/>
      <w:r w:rsidRPr="00FF3924">
        <w:rPr>
          <w:sz w:val="24"/>
          <w:szCs w:val="24"/>
        </w:rPr>
        <w:t xml:space="preserve"> program </w:t>
      </w:r>
      <w:proofErr w:type="spellStart"/>
      <w:r w:rsidRPr="00FF3924">
        <w:rPr>
          <w:sz w:val="24"/>
          <w:szCs w:val="24"/>
        </w:rPr>
        <w:t>ori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proiect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baza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unui</w:t>
      </w:r>
      <w:proofErr w:type="spellEnd"/>
      <w:r w:rsidRPr="00FF3924">
        <w:rPr>
          <w:sz w:val="24"/>
          <w:szCs w:val="24"/>
        </w:rPr>
        <w:t xml:space="preserve"> contract </w:t>
      </w:r>
      <w:proofErr w:type="spellStart"/>
      <w:r w:rsidRPr="00FF3924">
        <w:rPr>
          <w:sz w:val="24"/>
          <w:szCs w:val="24"/>
        </w:rPr>
        <w:t>încheiat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între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părți</w:t>
      </w:r>
      <w:proofErr w:type="spellEnd"/>
      <w:r w:rsidRPr="00FF3924">
        <w:rPr>
          <w:sz w:val="24"/>
          <w:szCs w:val="24"/>
        </w:rPr>
        <w:t xml:space="preserve">. </w:t>
      </w:r>
    </w:p>
    <w:p w14:paraId="54C50509" w14:textId="4E578E2F" w:rsidR="001750A6" w:rsidRPr="00FF3924" w:rsidRDefault="001750A6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 xml:space="preserve">1.3.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același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domeniu</w:t>
      </w:r>
      <w:proofErr w:type="spellEnd"/>
      <w:r w:rsidRPr="00FF3924">
        <w:rPr>
          <w:sz w:val="24"/>
          <w:szCs w:val="24"/>
        </w:rPr>
        <w:t xml:space="preserve">, un </w:t>
      </w:r>
      <w:proofErr w:type="spellStart"/>
      <w:r w:rsidRPr="00FF3924">
        <w:rPr>
          <w:sz w:val="24"/>
          <w:szCs w:val="24"/>
        </w:rPr>
        <w:t>beneficiar</w:t>
      </w:r>
      <w:proofErr w:type="spellEnd"/>
      <w:r w:rsidRPr="00FF3924">
        <w:rPr>
          <w:sz w:val="24"/>
          <w:szCs w:val="24"/>
        </w:rPr>
        <w:t xml:space="preserve"> nu </w:t>
      </w:r>
      <w:proofErr w:type="spellStart"/>
      <w:r w:rsidRPr="00FF3924">
        <w:rPr>
          <w:sz w:val="24"/>
          <w:szCs w:val="24"/>
        </w:rPr>
        <w:t>poate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contracta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mai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mult</w:t>
      </w:r>
      <w:proofErr w:type="spellEnd"/>
      <w:r w:rsidRPr="00FF3924">
        <w:rPr>
          <w:sz w:val="24"/>
          <w:szCs w:val="24"/>
        </w:rPr>
        <w:t xml:space="preserve"> de </w:t>
      </w:r>
      <w:r w:rsidR="004A14C3">
        <w:rPr>
          <w:sz w:val="24"/>
          <w:szCs w:val="24"/>
        </w:rPr>
        <w:t xml:space="preserve">o </w:t>
      </w:r>
      <w:proofErr w:type="spellStart"/>
      <w:r w:rsidR="004A14C3">
        <w:rPr>
          <w:sz w:val="24"/>
          <w:szCs w:val="24"/>
        </w:rPr>
        <w:t>singură</w:t>
      </w:r>
      <w:proofErr w:type="spellEnd"/>
      <w:r w:rsidR="004A14C3">
        <w:rPr>
          <w:sz w:val="24"/>
          <w:szCs w:val="24"/>
        </w:rPr>
        <w:t xml:space="preserve"> </w:t>
      </w:r>
      <w:proofErr w:type="spellStart"/>
      <w:r w:rsidR="004A14C3">
        <w:rPr>
          <w:sz w:val="24"/>
          <w:szCs w:val="24"/>
        </w:rPr>
        <w:t>finanțare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</w:t>
      </w:r>
      <w:r w:rsidR="004A14C3">
        <w:rPr>
          <w:sz w:val="24"/>
          <w:szCs w:val="24"/>
        </w:rPr>
        <w:t>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decursul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unui</w:t>
      </w:r>
      <w:proofErr w:type="spellEnd"/>
      <w:r w:rsidRPr="00FF3924">
        <w:rPr>
          <w:sz w:val="24"/>
          <w:szCs w:val="24"/>
        </w:rPr>
        <w:t xml:space="preserve"> an fiscal. </w:t>
      </w:r>
    </w:p>
    <w:p w14:paraId="49C5D0FD" w14:textId="77777777" w:rsidR="001750A6" w:rsidRPr="00FF3924" w:rsidRDefault="001750A6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 xml:space="preserve">1.4.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cazul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care un </w:t>
      </w:r>
      <w:proofErr w:type="spellStart"/>
      <w:r w:rsidRPr="00FF3924">
        <w:rPr>
          <w:sz w:val="24"/>
          <w:szCs w:val="24"/>
        </w:rPr>
        <w:t>beneficiar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contractează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cursul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aceluiași</w:t>
      </w:r>
      <w:proofErr w:type="spellEnd"/>
      <w:r w:rsidRPr="00FF3924">
        <w:rPr>
          <w:sz w:val="24"/>
          <w:szCs w:val="24"/>
        </w:rPr>
        <w:t xml:space="preserve"> an </w:t>
      </w:r>
      <w:proofErr w:type="spellStart"/>
      <w:r w:rsidRPr="00FF3924">
        <w:rPr>
          <w:sz w:val="24"/>
          <w:szCs w:val="24"/>
        </w:rPr>
        <w:t>calendaristic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mai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mult</w:t>
      </w:r>
      <w:proofErr w:type="spellEnd"/>
      <w:r w:rsidRPr="00FF3924">
        <w:rPr>
          <w:sz w:val="24"/>
          <w:szCs w:val="24"/>
        </w:rPr>
        <w:t xml:space="preserve"> de o </w:t>
      </w:r>
      <w:proofErr w:type="spellStart"/>
      <w:r w:rsidRPr="00FF3924">
        <w:rPr>
          <w:sz w:val="24"/>
          <w:szCs w:val="24"/>
        </w:rPr>
        <w:t>finanțare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nerambursabilă</w:t>
      </w:r>
      <w:proofErr w:type="spellEnd"/>
      <w:r w:rsidRPr="00FF3924">
        <w:rPr>
          <w:sz w:val="24"/>
          <w:szCs w:val="24"/>
        </w:rPr>
        <w:t xml:space="preserve"> de la </w:t>
      </w:r>
      <w:proofErr w:type="spellStart"/>
      <w:r w:rsidRPr="00FF3924">
        <w:rPr>
          <w:sz w:val="24"/>
          <w:szCs w:val="24"/>
        </w:rPr>
        <w:t>autoritatea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finanțatoare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nivelul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finanțării</w:t>
      </w:r>
      <w:proofErr w:type="spellEnd"/>
      <w:r w:rsidRPr="00FF3924">
        <w:rPr>
          <w:sz w:val="24"/>
          <w:szCs w:val="24"/>
        </w:rPr>
        <w:t xml:space="preserve"> nu </w:t>
      </w:r>
      <w:proofErr w:type="spellStart"/>
      <w:r w:rsidRPr="00FF3924">
        <w:rPr>
          <w:sz w:val="24"/>
          <w:szCs w:val="24"/>
        </w:rPr>
        <w:t>poate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depăși</w:t>
      </w:r>
      <w:proofErr w:type="spellEnd"/>
      <w:r w:rsidRPr="00FF3924">
        <w:rPr>
          <w:sz w:val="24"/>
          <w:szCs w:val="24"/>
        </w:rPr>
        <w:t xml:space="preserve"> o </w:t>
      </w:r>
      <w:proofErr w:type="spellStart"/>
      <w:r w:rsidRPr="00FF3924">
        <w:rPr>
          <w:sz w:val="24"/>
          <w:szCs w:val="24"/>
        </w:rPr>
        <w:t>treime</w:t>
      </w:r>
      <w:proofErr w:type="spellEnd"/>
      <w:r w:rsidRPr="00FF3924">
        <w:rPr>
          <w:sz w:val="24"/>
          <w:szCs w:val="24"/>
        </w:rPr>
        <w:t xml:space="preserve"> din </w:t>
      </w:r>
      <w:proofErr w:type="spellStart"/>
      <w:r w:rsidRPr="00FF3924">
        <w:rPr>
          <w:sz w:val="24"/>
          <w:szCs w:val="24"/>
        </w:rPr>
        <w:t>totalul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fondurilor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publice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alocate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programelor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aprobate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anual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buget</w:t>
      </w:r>
      <w:proofErr w:type="spellEnd"/>
      <w:r w:rsidRPr="00FF3924">
        <w:rPr>
          <w:sz w:val="24"/>
          <w:szCs w:val="24"/>
        </w:rPr>
        <w:t xml:space="preserve">. </w:t>
      </w:r>
    </w:p>
    <w:p w14:paraId="2E1ECAE5" w14:textId="77777777" w:rsidR="001750A6" w:rsidRPr="00FF3924" w:rsidRDefault="001750A6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 xml:space="preserve">1.5. </w:t>
      </w:r>
      <w:proofErr w:type="spellStart"/>
      <w:r w:rsidRPr="00FF3924">
        <w:rPr>
          <w:sz w:val="24"/>
          <w:szCs w:val="24"/>
        </w:rPr>
        <w:t>Finanțările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nerambursabile</w:t>
      </w:r>
      <w:proofErr w:type="spellEnd"/>
      <w:r w:rsidRPr="00FF3924">
        <w:rPr>
          <w:sz w:val="24"/>
          <w:szCs w:val="24"/>
        </w:rPr>
        <w:t xml:space="preserve"> nu se </w:t>
      </w:r>
      <w:proofErr w:type="spellStart"/>
      <w:r w:rsidRPr="00FF3924">
        <w:rPr>
          <w:sz w:val="24"/>
          <w:szCs w:val="24"/>
        </w:rPr>
        <w:t>acordă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activități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generatoare</w:t>
      </w:r>
      <w:proofErr w:type="spellEnd"/>
      <w:r w:rsidRPr="00FF3924">
        <w:rPr>
          <w:sz w:val="24"/>
          <w:szCs w:val="24"/>
        </w:rPr>
        <w:t xml:space="preserve"> de profit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nici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activități</w:t>
      </w:r>
      <w:proofErr w:type="spellEnd"/>
      <w:r w:rsidRPr="00FF3924">
        <w:rPr>
          <w:sz w:val="24"/>
          <w:szCs w:val="24"/>
        </w:rPr>
        <w:t xml:space="preserve"> din </w:t>
      </w:r>
      <w:proofErr w:type="spellStart"/>
      <w:r w:rsidRPr="00FF3924">
        <w:rPr>
          <w:sz w:val="24"/>
          <w:szCs w:val="24"/>
        </w:rPr>
        <w:t>domeniile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reglementate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Legea</w:t>
      </w:r>
      <w:proofErr w:type="spellEnd"/>
      <w:r w:rsidRPr="00FF3924">
        <w:rPr>
          <w:sz w:val="24"/>
          <w:szCs w:val="24"/>
        </w:rPr>
        <w:t xml:space="preserve"> nr.182/2002 </w:t>
      </w:r>
      <w:proofErr w:type="spellStart"/>
      <w:r w:rsidRPr="00FF3924">
        <w:rPr>
          <w:sz w:val="24"/>
          <w:szCs w:val="24"/>
        </w:rPr>
        <w:t>privind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protecția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informațiilor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clasificate</w:t>
      </w:r>
      <w:proofErr w:type="spellEnd"/>
      <w:r w:rsidRPr="00FF3924">
        <w:rPr>
          <w:sz w:val="24"/>
          <w:szCs w:val="24"/>
        </w:rPr>
        <w:t xml:space="preserve">, cu </w:t>
      </w:r>
      <w:proofErr w:type="spellStart"/>
      <w:r w:rsidRPr="00FF3924">
        <w:rPr>
          <w:sz w:val="24"/>
          <w:szCs w:val="24"/>
        </w:rPr>
        <w:t>modificările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completările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ulterioare</w:t>
      </w:r>
      <w:proofErr w:type="spellEnd"/>
      <w:r w:rsidRPr="00FF3924">
        <w:rPr>
          <w:sz w:val="24"/>
          <w:szCs w:val="24"/>
        </w:rPr>
        <w:t xml:space="preserve">. </w:t>
      </w:r>
    </w:p>
    <w:p w14:paraId="218B2CF8" w14:textId="77777777" w:rsidR="001750A6" w:rsidRPr="00FF3924" w:rsidRDefault="001750A6" w:rsidP="00FF3924">
      <w:pPr>
        <w:spacing w:line="276" w:lineRule="auto"/>
        <w:rPr>
          <w:sz w:val="24"/>
          <w:szCs w:val="24"/>
        </w:rPr>
      </w:pPr>
    </w:p>
    <w:p w14:paraId="5141D47F" w14:textId="77777777" w:rsidR="001750A6" w:rsidRPr="00FF3924" w:rsidRDefault="001750A6" w:rsidP="00FF3924">
      <w:pPr>
        <w:spacing w:line="276" w:lineRule="auto"/>
        <w:rPr>
          <w:b/>
          <w:sz w:val="24"/>
          <w:szCs w:val="24"/>
        </w:rPr>
      </w:pPr>
      <w:proofErr w:type="spellStart"/>
      <w:r w:rsidRPr="00FF3924">
        <w:rPr>
          <w:b/>
          <w:sz w:val="24"/>
          <w:szCs w:val="24"/>
        </w:rPr>
        <w:t>Capitolul</w:t>
      </w:r>
      <w:proofErr w:type="spellEnd"/>
      <w:r w:rsidRPr="00FF3924">
        <w:rPr>
          <w:b/>
          <w:sz w:val="24"/>
          <w:szCs w:val="24"/>
        </w:rPr>
        <w:t xml:space="preserve"> 2 – Suma </w:t>
      </w:r>
      <w:proofErr w:type="spellStart"/>
      <w:r w:rsidRPr="00FF3924">
        <w:rPr>
          <w:b/>
          <w:sz w:val="24"/>
          <w:szCs w:val="24"/>
        </w:rPr>
        <w:t>disponibilă</w:t>
      </w:r>
      <w:proofErr w:type="spellEnd"/>
      <w:r w:rsidRPr="00FF3924">
        <w:rPr>
          <w:b/>
          <w:sz w:val="24"/>
          <w:szCs w:val="24"/>
        </w:rPr>
        <w:t xml:space="preserve"> </w:t>
      </w:r>
      <w:proofErr w:type="spellStart"/>
      <w:r w:rsidRPr="00FF3924">
        <w:rPr>
          <w:b/>
          <w:sz w:val="24"/>
          <w:szCs w:val="24"/>
        </w:rPr>
        <w:t>pentru</w:t>
      </w:r>
      <w:proofErr w:type="spellEnd"/>
      <w:r w:rsidRPr="00FF3924">
        <w:rPr>
          <w:b/>
          <w:sz w:val="24"/>
          <w:szCs w:val="24"/>
        </w:rPr>
        <w:t xml:space="preserve"> </w:t>
      </w:r>
      <w:proofErr w:type="spellStart"/>
      <w:r w:rsidRPr="00FF3924">
        <w:rPr>
          <w:b/>
          <w:sz w:val="24"/>
          <w:szCs w:val="24"/>
        </w:rPr>
        <w:t>finanțare</w:t>
      </w:r>
      <w:proofErr w:type="spellEnd"/>
      <w:r w:rsidRPr="00FF3924">
        <w:rPr>
          <w:b/>
          <w:sz w:val="24"/>
          <w:szCs w:val="24"/>
        </w:rPr>
        <w:t xml:space="preserve"> </w:t>
      </w:r>
      <w:proofErr w:type="spellStart"/>
      <w:r w:rsidRPr="00FF3924">
        <w:rPr>
          <w:b/>
          <w:sz w:val="24"/>
          <w:szCs w:val="24"/>
        </w:rPr>
        <w:t>nerambursabilă</w:t>
      </w:r>
      <w:proofErr w:type="spellEnd"/>
      <w:r w:rsidRPr="00FF3924">
        <w:rPr>
          <w:b/>
          <w:sz w:val="24"/>
          <w:szCs w:val="24"/>
        </w:rPr>
        <w:t xml:space="preserve"> </w:t>
      </w:r>
    </w:p>
    <w:p w14:paraId="1CCA4373" w14:textId="18ACE76F" w:rsidR="00A6774A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2.1. Suma </w:t>
      </w:r>
      <w:proofErr w:type="spellStart"/>
      <w:r w:rsidRPr="00FF3924">
        <w:rPr>
          <w:sz w:val="24"/>
          <w:szCs w:val="24"/>
        </w:rPr>
        <w:t>totală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disponibilă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sprijinul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financiar</w:t>
      </w:r>
      <w:proofErr w:type="spellEnd"/>
      <w:r w:rsidRPr="00FF3924">
        <w:rPr>
          <w:sz w:val="24"/>
          <w:szCs w:val="24"/>
        </w:rPr>
        <w:t xml:space="preserve"> al </w:t>
      </w:r>
      <w:proofErr w:type="spellStart"/>
      <w:r w:rsidRPr="00FF3924">
        <w:rPr>
          <w:sz w:val="24"/>
          <w:szCs w:val="24"/>
        </w:rPr>
        <w:t>programelor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sau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proiectelor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unităților</w:t>
      </w:r>
      <w:proofErr w:type="spellEnd"/>
      <w:r w:rsidRPr="00FF3924">
        <w:rPr>
          <w:sz w:val="24"/>
          <w:szCs w:val="24"/>
        </w:rPr>
        <w:t xml:space="preserve"> de cult din </w:t>
      </w:r>
      <w:proofErr w:type="spellStart"/>
      <w:r w:rsidR="004A14C3">
        <w:rPr>
          <w:sz w:val="24"/>
          <w:szCs w:val="24"/>
        </w:rPr>
        <w:t>comuna</w:t>
      </w:r>
      <w:proofErr w:type="spellEnd"/>
      <w:r w:rsidR="004A14C3">
        <w:rPr>
          <w:sz w:val="24"/>
          <w:szCs w:val="24"/>
        </w:rPr>
        <w:t xml:space="preserve"> </w:t>
      </w:r>
      <w:proofErr w:type="spellStart"/>
      <w:r w:rsidR="004A14C3">
        <w:rPr>
          <w:sz w:val="24"/>
          <w:szCs w:val="24"/>
        </w:rPr>
        <w:t>Sărățeni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este</w:t>
      </w:r>
      <w:proofErr w:type="spellEnd"/>
      <w:r w:rsidRPr="00FF3924">
        <w:rPr>
          <w:sz w:val="24"/>
          <w:szCs w:val="24"/>
        </w:rPr>
        <w:t xml:space="preserve"> de </w:t>
      </w:r>
      <w:r w:rsidR="00A6774A" w:rsidRPr="00FF3924">
        <w:rPr>
          <w:sz w:val="24"/>
          <w:szCs w:val="24"/>
        </w:rPr>
        <w:t>2</w:t>
      </w:r>
      <w:r w:rsidR="004A14C3">
        <w:rPr>
          <w:sz w:val="24"/>
          <w:szCs w:val="24"/>
        </w:rPr>
        <w:t>5</w:t>
      </w:r>
      <w:r w:rsidRPr="00FF3924">
        <w:rPr>
          <w:sz w:val="24"/>
          <w:szCs w:val="24"/>
        </w:rPr>
        <w:t xml:space="preserve">.000 lei. </w:t>
      </w:r>
    </w:p>
    <w:p w14:paraId="10D31AC7" w14:textId="77777777" w:rsidR="00A6774A" w:rsidRPr="00A4795F" w:rsidRDefault="001750A6" w:rsidP="00FF3924">
      <w:pPr>
        <w:spacing w:line="276" w:lineRule="auto"/>
        <w:rPr>
          <w:b/>
          <w:bCs/>
          <w:sz w:val="24"/>
          <w:szCs w:val="24"/>
        </w:rPr>
      </w:pPr>
      <w:proofErr w:type="spellStart"/>
      <w:r w:rsidRPr="00A4795F">
        <w:rPr>
          <w:b/>
          <w:bCs/>
          <w:sz w:val="24"/>
          <w:szCs w:val="24"/>
        </w:rPr>
        <w:lastRenderedPageBreak/>
        <w:t>Capitolul</w:t>
      </w:r>
      <w:proofErr w:type="spellEnd"/>
      <w:r w:rsidRPr="00A4795F">
        <w:rPr>
          <w:b/>
          <w:bCs/>
          <w:sz w:val="24"/>
          <w:szCs w:val="24"/>
        </w:rPr>
        <w:t xml:space="preserve"> 3 – </w:t>
      </w:r>
      <w:proofErr w:type="spellStart"/>
      <w:r w:rsidRPr="00A4795F">
        <w:rPr>
          <w:b/>
          <w:bCs/>
          <w:sz w:val="24"/>
          <w:szCs w:val="24"/>
        </w:rPr>
        <w:t>Categorii</w:t>
      </w:r>
      <w:proofErr w:type="spellEnd"/>
      <w:r w:rsidRPr="00A4795F">
        <w:rPr>
          <w:b/>
          <w:bCs/>
          <w:sz w:val="24"/>
          <w:szCs w:val="24"/>
        </w:rPr>
        <w:t xml:space="preserve"> de </w:t>
      </w:r>
      <w:proofErr w:type="spellStart"/>
      <w:r w:rsidRPr="00A4795F">
        <w:rPr>
          <w:b/>
          <w:bCs/>
          <w:sz w:val="24"/>
          <w:szCs w:val="24"/>
        </w:rPr>
        <w:t>beneficiari</w:t>
      </w:r>
      <w:proofErr w:type="spellEnd"/>
      <w:r w:rsidRPr="00A4795F">
        <w:rPr>
          <w:b/>
          <w:bCs/>
          <w:sz w:val="24"/>
          <w:szCs w:val="24"/>
        </w:rPr>
        <w:t xml:space="preserve"> </w:t>
      </w:r>
    </w:p>
    <w:p w14:paraId="403AA781" w14:textId="37D8936D" w:rsidR="00A6774A" w:rsidRPr="00FF3924" w:rsidRDefault="001750A6" w:rsidP="004A14C3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 xml:space="preserve">3.1. </w:t>
      </w:r>
      <w:proofErr w:type="spellStart"/>
      <w:r w:rsidRPr="00FF3924">
        <w:rPr>
          <w:sz w:val="24"/>
          <w:szCs w:val="24"/>
        </w:rPr>
        <w:t>Beneficiarii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finanțării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nerambursabile</w:t>
      </w:r>
      <w:proofErr w:type="spellEnd"/>
      <w:r w:rsidRPr="00FF3924">
        <w:rPr>
          <w:sz w:val="24"/>
          <w:szCs w:val="24"/>
        </w:rPr>
        <w:t xml:space="preserve"> sunt </w:t>
      </w:r>
      <w:proofErr w:type="spellStart"/>
      <w:r w:rsidRPr="00FF3924">
        <w:rPr>
          <w:sz w:val="24"/>
          <w:szCs w:val="24"/>
        </w:rPr>
        <w:t>unitățile</w:t>
      </w:r>
      <w:proofErr w:type="spellEnd"/>
      <w:r w:rsidRPr="00FF3924">
        <w:rPr>
          <w:sz w:val="24"/>
          <w:szCs w:val="24"/>
        </w:rPr>
        <w:t xml:space="preserve"> de cult </w:t>
      </w:r>
      <w:proofErr w:type="spellStart"/>
      <w:r w:rsidRPr="00FF3924">
        <w:rPr>
          <w:sz w:val="24"/>
          <w:szCs w:val="24"/>
        </w:rPr>
        <w:t>aparținând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cultelor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religioase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recunoscute</w:t>
      </w:r>
      <w:proofErr w:type="spellEnd"/>
      <w:r w:rsidRPr="00FF3924">
        <w:rPr>
          <w:sz w:val="24"/>
          <w:szCs w:val="24"/>
        </w:rPr>
        <w:t xml:space="preserve"> din </w:t>
      </w:r>
      <w:proofErr w:type="spellStart"/>
      <w:r w:rsidRPr="00FF3924">
        <w:rPr>
          <w:sz w:val="24"/>
          <w:szCs w:val="24"/>
        </w:rPr>
        <w:t>România</w:t>
      </w:r>
      <w:proofErr w:type="spellEnd"/>
      <w:r w:rsidRPr="00FF3924">
        <w:rPr>
          <w:sz w:val="24"/>
          <w:szCs w:val="24"/>
        </w:rPr>
        <w:t xml:space="preserve"> care </w:t>
      </w:r>
      <w:proofErr w:type="spellStart"/>
      <w:r w:rsidRPr="00FF3924">
        <w:rPr>
          <w:sz w:val="24"/>
          <w:szCs w:val="24"/>
        </w:rPr>
        <w:t>desfășoară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activitatea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care </w:t>
      </w:r>
      <w:proofErr w:type="spellStart"/>
      <w:r w:rsidRPr="00FF3924">
        <w:rPr>
          <w:sz w:val="24"/>
          <w:szCs w:val="24"/>
        </w:rPr>
        <w:t>solicită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finanțarea</w:t>
      </w:r>
      <w:proofErr w:type="spellEnd"/>
      <w:r w:rsidRPr="00FF3924">
        <w:rPr>
          <w:sz w:val="24"/>
          <w:szCs w:val="24"/>
        </w:rPr>
        <w:t xml:space="preserve"> pe </w:t>
      </w:r>
      <w:proofErr w:type="spellStart"/>
      <w:r w:rsidRPr="00FF3924">
        <w:rPr>
          <w:sz w:val="24"/>
          <w:szCs w:val="24"/>
        </w:rPr>
        <w:t>teritoriul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="00A6774A" w:rsidRPr="00FF3924">
        <w:rPr>
          <w:sz w:val="24"/>
          <w:szCs w:val="24"/>
        </w:rPr>
        <w:t>comunei</w:t>
      </w:r>
      <w:proofErr w:type="spellEnd"/>
      <w:r w:rsidR="00A6774A" w:rsidRPr="00FF3924">
        <w:rPr>
          <w:sz w:val="24"/>
          <w:szCs w:val="24"/>
        </w:rPr>
        <w:t xml:space="preserve"> </w:t>
      </w:r>
      <w:proofErr w:type="spellStart"/>
      <w:r w:rsidR="00A6774A" w:rsidRPr="00FF3924">
        <w:rPr>
          <w:sz w:val="24"/>
          <w:szCs w:val="24"/>
        </w:rPr>
        <w:t>Sărățeni</w:t>
      </w:r>
      <w:proofErr w:type="spellEnd"/>
      <w:r w:rsidRPr="00FF3924">
        <w:rPr>
          <w:sz w:val="24"/>
          <w:szCs w:val="24"/>
        </w:rPr>
        <w:t xml:space="preserve">. </w:t>
      </w:r>
    </w:p>
    <w:p w14:paraId="116EFB48" w14:textId="77777777" w:rsidR="00A6774A" w:rsidRPr="00FF3924" w:rsidRDefault="00A6774A" w:rsidP="00FF3924">
      <w:pPr>
        <w:spacing w:line="276" w:lineRule="auto"/>
        <w:rPr>
          <w:sz w:val="24"/>
          <w:szCs w:val="24"/>
        </w:rPr>
      </w:pPr>
    </w:p>
    <w:p w14:paraId="34863563" w14:textId="77777777" w:rsidR="00A6774A" w:rsidRPr="00FF3924" w:rsidRDefault="001750A6" w:rsidP="00FF3924">
      <w:pPr>
        <w:spacing w:line="276" w:lineRule="auto"/>
        <w:rPr>
          <w:b/>
          <w:sz w:val="24"/>
          <w:szCs w:val="24"/>
        </w:rPr>
      </w:pPr>
      <w:proofErr w:type="spellStart"/>
      <w:r w:rsidRPr="00FF3924">
        <w:rPr>
          <w:b/>
          <w:sz w:val="24"/>
          <w:szCs w:val="24"/>
        </w:rPr>
        <w:t>Capitolul</w:t>
      </w:r>
      <w:proofErr w:type="spellEnd"/>
      <w:r w:rsidRPr="00FF3924">
        <w:rPr>
          <w:b/>
          <w:sz w:val="24"/>
          <w:szCs w:val="24"/>
        </w:rPr>
        <w:t xml:space="preserve"> 4 – </w:t>
      </w:r>
      <w:proofErr w:type="spellStart"/>
      <w:r w:rsidRPr="00FF3924">
        <w:rPr>
          <w:b/>
          <w:sz w:val="24"/>
          <w:szCs w:val="24"/>
        </w:rPr>
        <w:t>Categorii</w:t>
      </w:r>
      <w:proofErr w:type="spellEnd"/>
      <w:r w:rsidRPr="00FF3924">
        <w:rPr>
          <w:b/>
          <w:sz w:val="24"/>
          <w:szCs w:val="24"/>
        </w:rPr>
        <w:t xml:space="preserve"> de </w:t>
      </w:r>
      <w:proofErr w:type="spellStart"/>
      <w:r w:rsidRPr="00FF3924">
        <w:rPr>
          <w:b/>
          <w:sz w:val="24"/>
          <w:szCs w:val="24"/>
        </w:rPr>
        <w:t>proiecte</w:t>
      </w:r>
      <w:proofErr w:type="spellEnd"/>
      <w:r w:rsidRPr="00FF3924">
        <w:rPr>
          <w:b/>
          <w:sz w:val="24"/>
          <w:szCs w:val="24"/>
        </w:rPr>
        <w:t xml:space="preserve"> </w:t>
      </w:r>
      <w:proofErr w:type="spellStart"/>
      <w:r w:rsidRPr="00FF3924">
        <w:rPr>
          <w:b/>
          <w:sz w:val="24"/>
          <w:szCs w:val="24"/>
        </w:rPr>
        <w:t>pentru</w:t>
      </w:r>
      <w:proofErr w:type="spellEnd"/>
      <w:r w:rsidRPr="00FF3924">
        <w:rPr>
          <w:b/>
          <w:sz w:val="24"/>
          <w:szCs w:val="24"/>
        </w:rPr>
        <w:t xml:space="preserve"> care se </w:t>
      </w:r>
      <w:proofErr w:type="spellStart"/>
      <w:r w:rsidRPr="00FF3924">
        <w:rPr>
          <w:b/>
          <w:sz w:val="24"/>
          <w:szCs w:val="24"/>
        </w:rPr>
        <w:t>acordă</w:t>
      </w:r>
      <w:proofErr w:type="spellEnd"/>
      <w:r w:rsidRPr="00FF3924">
        <w:rPr>
          <w:b/>
          <w:sz w:val="24"/>
          <w:szCs w:val="24"/>
        </w:rPr>
        <w:t xml:space="preserve"> </w:t>
      </w:r>
      <w:proofErr w:type="spellStart"/>
      <w:r w:rsidRPr="00FF3924">
        <w:rPr>
          <w:b/>
          <w:sz w:val="24"/>
          <w:szCs w:val="24"/>
        </w:rPr>
        <w:t>finanțare</w:t>
      </w:r>
      <w:proofErr w:type="spellEnd"/>
      <w:r w:rsidRPr="00FF3924">
        <w:rPr>
          <w:b/>
          <w:sz w:val="24"/>
          <w:szCs w:val="24"/>
        </w:rPr>
        <w:t xml:space="preserve"> </w:t>
      </w:r>
      <w:proofErr w:type="spellStart"/>
      <w:r w:rsidRPr="00FF3924">
        <w:rPr>
          <w:b/>
          <w:sz w:val="24"/>
          <w:szCs w:val="24"/>
        </w:rPr>
        <w:t>nerambursabilă</w:t>
      </w:r>
      <w:proofErr w:type="spellEnd"/>
      <w:r w:rsidRPr="00FF3924">
        <w:rPr>
          <w:b/>
          <w:sz w:val="24"/>
          <w:szCs w:val="24"/>
        </w:rPr>
        <w:t xml:space="preserve"> </w:t>
      </w:r>
    </w:p>
    <w:p w14:paraId="6AEEE073" w14:textId="77777777" w:rsidR="00A6774A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4.1. </w:t>
      </w:r>
      <w:proofErr w:type="spellStart"/>
      <w:r w:rsidRPr="00FF3924">
        <w:rPr>
          <w:sz w:val="24"/>
          <w:szCs w:val="24"/>
        </w:rPr>
        <w:t>Activitățile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care se </w:t>
      </w:r>
      <w:proofErr w:type="spellStart"/>
      <w:r w:rsidRPr="00FF3924">
        <w:rPr>
          <w:sz w:val="24"/>
          <w:szCs w:val="24"/>
        </w:rPr>
        <w:t>acordă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finanțare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nerambursabilă</w:t>
      </w:r>
      <w:proofErr w:type="spellEnd"/>
      <w:r w:rsidRPr="00FF3924">
        <w:rPr>
          <w:sz w:val="24"/>
          <w:szCs w:val="24"/>
        </w:rPr>
        <w:t xml:space="preserve"> sunt: </w:t>
      </w:r>
    </w:p>
    <w:p w14:paraId="4E2A719B" w14:textId="2C83051B" w:rsidR="00A6774A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- </w:t>
      </w:r>
      <w:proofErr w:type="spellStart"/>
      <w:r w:rsidRPr="00FF3924">
        <w:rPr>
          <w:sz w:val="24"/>
          <w:szCs w:val="24"/>
        </w:rPr>
        <w:t>re</w:t>
      </w:r>
      <w:r w:rsidR="00A4795F">
        <w:rPr>
          <w:sz w:val="24"/>
          <w:szCs w:val="24"/>
        </w:rPr>
        <w:t>novarea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lăcașurilor</w:t>
      </w:r>
      <w:proofErr w:type="spellEnd"/>
      <w:r w:rsidRPr="00FF3924">
        <w:rPr>
          <w:sz w:val="24"/>
          <w:szCs w:val="24"/>
        </w:rPr>
        <w:t xml:space="preserve"> de cult</w:t>
      </w:r>
      <w:r w:rsidR="002B2F56">
        <w:rPr>
          <w:sz w:val="24"/>
          <w:szCs w:val="24"/>
        </w:rPr>
        <w:t xml:space="preserve"> </w:t>
      </w:r>
      <w:proofErr w:type="spellStart"/>
      <w:r w:rsidR="002B2F56">
        <w:rPr>
          <w:sz w:val="24"/>
          <w:szCs w:val="24"/>
        </w:rPr>
        <w:t>sau</w:t>
      </w:r>
      <w:proofErr w:type="spellEnd"/>
      <w:r w:rsidR="002B2F56">
        <w:rPr>
          <w:sz w:val="24"/>
          <w:szCs w:val="24"/>
        </w:rPr>
        <w:t xml:space="preserve"> </w:t>
      </w:r>
      <w:proofErr w:type="gramStart"/>
      <w:r w:rsidR="002B2F56">
        <w:rPr>
          <w:sz w:val="24"/>
          <w:szCs w:val="24"/>
        </w:rPr>
        <w:t>a</w:t>
      </w:r>
      <w:proofErr w:type="gramEnd"/>
      <w:r w:rsidR="002B2F56">
        <w:rPr>
          <w:sz w:val="24"/>
          <w:szCs w:val="24"/>
        </w:rPr>
        <w:t xml:space="preserve"> </w:t>
      </w:r>
      <w:proofErr w:type="spellStart"/>
      <w:r w:rsidR="002B2F56">
        <w:rPr>
          <w:sz w:val="24"/>
          <w:szCs w:val="24"/>
        </w:rPr>
        <w:t>altor</w:t>
      </w:r>
      <w:proofErr w:type="spellEnd"/>
      <w:r w:rsidR="002B2F56">
        <w:rPr>
          <w:sz w:val="24"/>
          <w:szCs w:val="24"/>
        </w:rPr>
        <w:t xml:space="preserve"> cl</w:t>
      </w:r>
      <w:r w:rsidR="002B2F56">
        <w:rPr>
          <w:sz w:val="24"/>
          <w:szCs w:val="24"/>
          <w:lang w:val="ro-RO"/>
        </w:rPr>
        <w:t>ădiri din proprietatea beneficiarului</w:t>
      </w:r>
      <w:r w:rsidRPr="00FF3924">
        <w:rPr>
          <w:sz w:val="24"/>
          <w:szCs w:val="24"/>
        </w:rPr>
        <w:t xml:space="preserve">; </w:t>
      </w:r>
    </w:p>
    <w:p w14:paraId="65D17024" w14:textId="09925968" w:rsidR="00A6774A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- </w:t>
      </w:r>
      <w:proofErr w:type="spellStart"/>
      <w:r w:rsidRPr="00FF3924">
        <w:rPr>
          <w:sz w:val="24"/>
          <w:szCs w:val="24"/>
        </w:rPr>
        <w:t>conservarea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întreținerea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bunurilor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patrimoniu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aparținând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cultelor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religioase</w:t>
      </w:r>
      <w:proofErr w:type="spellEnd"/>
      <w:r w:rsidRPr="00FF3924">
        <w:rPr>
          <w:sz w:val="24"/>
          <w:szCs w:val="24"/>
        </w:rPr>
        <w:t xml:space="preserve">. </w:t>
      </w:r>
    </w:p>
    <w:p w14:paraId="4C80A15B" w14:textId="77777777" w:rsidR="00A6774A" w:rsidRPr="00FF3924" w:rsidRDefault="001750A6" w:rsidP="00FF3924">
      <w:pPr>
        <w:spacing w:line="276" w:lineRule="auto"/>
        <w:rPr>
          <w:sz w:val="24"/>
          <w:szCs w:val="24"/>
        </w:rPr>
      </w:pPr>
      <w:proofErr w:type="spellStart"/>
      <w:r w:rsidRPr="00FF3924">
        <w:rPr>
          <w:sz w:val="24"/>
          <w:szCs w:val="24"/>
        </w:rPr>
        <w:t>Notă</w:t>
      </w:r>
      <w:proofErr w:type="spellEnd"/>
      <w:r w:rsidRPr="00FF3924">
        <w:rPr>
          <w:sz w:val="24"/>
          <w:szCs w:val="24"/>
        </w:rPr>
        <w:t xml:space="preserve">: </w:t>
      </w:r>
      <w:proofErr w:type="spellStart"/>
      <w:r w:rsidRPr="00FF3924">
        <w:rPr>
          <w:sz w:val="24"/>
          <w:szCs w:val="24"/>
        </w:rPr>
        <w:t>Prin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lăcaș</w:t>
      </w:r>
      <w:proofErr w:type="spellEnd"/>
      <w:r w:rsidRPr="00FF3924">
        <w:rPr>
          <w:sz w:val="24"/>
          <w:szCs w:val="24"/>
        </w:rPr>
        <w:t xml:space="preserve"> de cult se </w:t>
      </w:r>
      <w:proofErr w:type="spellStart"/>
      <w:r w:rsidRPr="00FF3924">
        <w:rPr>
          <w:sz w:val="24"/>
          <w:szCs w:val="24"/>
        </w:rPr>
        <w:t>înțelege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imobilul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care se </w:t>
      </w:r>
      <w:proofErr w:type="spellStart"/>
      <w:r w:rsidRPr="00FF3924">
        <w:rPr>
          <w:sz w:val="24"/>
          <w:szCs w:val="24"/>
        </w:rPr>
        <w:t>oficiază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servicii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religioase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sau</w:t>
      </w:r>
      <w:proofErr w:type="spellEnd"/>
      <w:r w:rsidRPr="00FF3924">
        <w:rPr>
          <w:sz w:val="24"/>
          <w:szCs w:val="24"/>
        </w:rPr>
        <w:t xml:space="preserve"> care </w:t>
      </w:r>
      <w:proofErr w:type="spellStart"/>
      <w:r w:rsidRPr="00FF3924">
        <w:rPr>
          <w:sz w:val="24"/>
          <w:szCs w:val="24"/>
        </w:rPr>
        <w:t>deservește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acestui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scop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respectiv</w:t>
      </w:r>
      <w:proofErr w:type="spellEnd"/>
      <w:r w:rsidRPr="00FF3924">
        <w:rPr>
          <w:sz w:val="24"/>
          <w:szCs w:val="24"/>
        </w:rPr>
        <w:t xml:space="preserve">: </w:t>
      </w:r>
      <w:proofErr w:type="spellStart"/>
      <w:r w:rsidRPr="00FF3924">
        <w:rPr>
          <w:sz w:val="24"/>
          <w:szCs w:val="24"/>
        </w:rPr>
        <w:t>biserică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casă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rugăciune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templu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moschee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geamie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sinagogă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casă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adunare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capelă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ansamblu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monahal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clopotniță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arhondaric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trapeză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paraclis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chilie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alte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clădiri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dependințe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asimilate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acestora</w:t>
      </w:r>
      <w:proofErr w:type="spellEnd"/>
      <w:r w:rsidRPr="00FF3924">
        <w:rPr>
          <w:sz w:val="24"/>
          <w:szCs w:val="24"/>
        </w:rPr>
        <w:t xml:space="preserve">. </w:t>
      </w:r>
    </w:p>
    <w:p w14:paraId="079EEEEA" w14:textId="77777777" w:rsidR="00A6774A" w:rsidRPr="00FF3924" w:rsidRDefault="00A6774A" w:rsidP="00FF3924">
      <w:pPr>
        <w:spacing w:line="276" w:lineRule="auto"/>
        <w:rPr>
          <w:sz w:val="24"/>
          <w:szCs w:val="24"/>
        </w:rPr>
      </w:pPr>
    </w:p>
    <w:p w14:paraId="351A24BB" w14:textId="77777777" w:rsidR="00D42EBC" w:rsidRPr="00FF3924" w:rsidRDefault="001750A6" w:rsidP="00FF3924">
      <w:pPr>
        <w:spacing w:line="276" w:lineRule="auto"/>
        <w:rPr>
          <w:b/>
          <w:sz w:val="24"/>
          <w:szCs w:val="24"/>
        </w:rPr>
      </w:pPr>
      <w:proofErr w:type="spellStart"/>
      <w:r w:rsidRPr="00FF3924">
        <w:rPr>
          <w:b/>
          <w:sz w:val="24"/>
          <w:szCs w:val="24"/>
        </w:rPr>
        <w:t>Capitolul</w:t>
      </w:r>
      <w:proofErr w:type="spellEnd"/>
      <w:r w:rsidRPr="00FF3924">
        <w:rPr>
          <w:b/>
          <w:sz w:val="24"/>
          <w:szCs w:val="24"/>
        </w:rPr>
        <w:t xml:space="preserve"> 5 – </w:t>
      </w:r>
      <w:proofErr w:type="spellStart"/>
      <w:r w:rsidRPr="00FF3924">
        <w:rPr>
          <w:b/>
          <w:sz w:val="24"/>
          <w:szCs w:val="24"/>
        </w:rPr>
        <w:t>Criterii</w:t>
      </w:r>
      <w:proofErr w:type="spellEnd"/>
      <w:r w:rsidRPr="00FF3924">
        <w:rPr>
          <w:b/>
          <w:sz w:val="24"/>
          <w:szCs w:val="24"/>
        </w:rPr>
        <w:t xml:space="preserve"> de </w:t>
      </w:r>
      <w:proofErr w:type="spellStart"/>
      <w:r w:rsidRPr="00FF3924">
        <w:rPr>
          <w:b/>
          <w:sz w:val="24"/>
          <w:szCs w:val="24"/>
        </w:rPr>
        <w:t>eligibilitate</w:t>
      </w:r>
      <w:proofErr w:type="spellEnd"/>
      <w:r w:rsidRPr="00FF3924">
        <w:rPr>
          <w:b/>
          <w:sz w:val="24"/>
          <w:szCs w:val="24"/>
        </w:rPr>
        <w:t xml:space="preserve"> </w:t>
      </w:r>
    </w:p>
    <w:p w14:paraId="62DED41E" w14:textId="77777777" w:rsidR="00D42EBC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5.1.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a </w:t>
      </w:r>
      <w:proofErr w:type="spellStart"/>
      <w:r w:rsidRPr="00FF3924">
        <w:rPr>
          <w:sz w:val="24"/>
          <w:szCs w:val="24"/>
        </w:rPr>
        <w:t>putea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participa</w:t>
      </w:r>
      <w:proofErr w:type="spellEnd"/>
      <w:r w:rsidRPr="00FF3924">
        <w:rPr>
          <w:sz w:val="24"/>
          <w:szCs w:val="24"/>
        </w:rPr>
        <w:t xml:space="preserve"> la </w:t>
      </w:r>
      <w:proofErr w:type="spellStart"/>
      <w:r w:rsidRPr="00FF3924">
        <w:rPr>
          <w:sz w:val="24"/>
          <w:szCs w:val="24"/>
        </w:rPr>
        <w:t>selecție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solicitantul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trebuie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îndeplinească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următoarele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cerințe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minime</w:t>
      </w:r>
      <w:proofErr w:type="spellEnd"/>
      <w:r w:rsidRPr="00FF3924">
        <w:rPr>
          <w:sz w:val="24"/>
          <w:szCs w:val="24"/>
        </w:rPr>
        <w:t xml:space="preserve">: </w:t>
      </w:r>
    </w:p>
    <w:p w14:paraId="580C1622" w14:textId="66D0134E" w:rsidR="00D42EBC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a) </w:t>
      </w:r>
      <w:proofErr w:type="spellStart"/>
      <w:r w:rsidRPr="00FF3924">
        <w:rPr>
          <w:sz w:val="24"/>
          <w:szCs w:val="24"/>
        </w:rPr>
        <w:t>unitatea</w:t>
      </w:r>
      <w:proofErr w:type="spellEnd"/>
      <w:r w:rsidRPr="00FF3924">
        <w:rPr>
          <w:sz w:val="24"/>
          <w:szCs w:val="24"/>
        </w:rPr>
        <w:t xml:space="preserve"> de cult care </w:t>
      </w:r>
      <w:proofErr w:type="spellStart"/>
      <w:r w:rsidRPr="00FF3924">
        <w:rPr>
          <w:sz w:val="24"/>
          <w:szCs w:val="24"/>
        </w:rPr>
        <w:t>solicită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sprijin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financiar</w:t>
      </w:r>
      <w:proofErr w:type="spellEnd"/>
      <w:r w:rsidRPr="00FF3924">
        <w:rPr>
          <w:sz w:val="24"/>
          <w:szCs w:val="24"/>
        </w:rPr>
        <w:t xml:space="preserve"> de la </w:t>
      </w:r>
      <w:proofErr w:type="spellStart"/>
      <w:r w:rsidRPr="00FF3924">
        <w:rPr>
          <w:sz w:val="24"/>
          <w:szCs w:val="24"/>
        </w:rPr>
        <w:t>bugetul</w:t>
      </w:r>
      <w:proofErr w:type="spellEnd"/>
      <w:r w:rsidRPr="00FF3924">
        <w:rPr>
          <w:sz w:val="24"/>
          <w:szCs w:val="24"/>
        </w:rPr>
        <w:t xml:space="preserve"> </w:t>
      </w:r>
      <w:r w:rsidR="00D42EBC" w:rsidRPr="00FF3924">
        <w:rPr>
          <w:sz w:val="24"/>
          <w:szCs w:val="24"/>
        </w:rPr>
        <w:t>local</w:t>
      </w:r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trebuie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aparțină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cultelor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religioase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recunoscute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România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potrivit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Legii</w:t>
      </w:r>
      <w:proofErr w:type="spellEnd"/>
      <w:r w:rsidRPr="00FF3924">
        <w:rPr>
          <w:sz w:val="24"/>
          <w:szCs w:val="24"/>
        </w:rPr>
        <w:t xml:space="preserve"> nr. 489/2006 </w:t>
      </w:r>
      <w:proofErr w:type="spellStart"/>
      <w:r w:rsidRPr="00FF3924">
        <w:rPr>
          <w:sz w:val="24"/>
          <w:szCs w:val="24"/>
        </w:rPr>
        <w:t>privind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libertatea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religioasă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regimul</w:t>
      </w:r>
      <w:proofErr w:type="spellEnd"/>
      <w:r w:rsidRPr="00FF3924">
        <w:rPr>
          <w:sz w:val="24"/>
          <w:szCs w:val="24"/>
        </w:rPr>
        <w:t xml:space="preserve"> general al </w:t>
      </w:r>
      <w:proofErr w:type="spellStart"/>
      <w:r w:rsidRPr="00FF3924">
        <w:rPr>
          <w:sz w:val="24"/>
          <w:szCs w:val="24"/>
        </w:rPr>
        <w:t>cultelor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republicată</w:t>
      </w:r>
      <w:proofErr w:type="spellEnd"/>
      <w:r w:rsidRPr="00FF3924">
        <w:rPr>
          <w:sz w:val="24"/>
          <w:szCs w:val="24"/>
        </w:rPr>
        <w:t xml:space="preserve">, cu </w:t>
      </w:r>
      <w:proofErr w:type="spellStart"/>
      <w:r w:rsidRPr="00FF3924">
        <w:rPr>
          <w:sz w:val="24"/>
          <w:szCs w:val="24"/>
        </w:rPr>
        <w:t>modificările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completările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ulterioare</w:t>
      </w:r>
      <w:proofErr w:type="spellEnd"/>
      <w:r w:rsidRPr="00FF3924">
        <w:rPr>
          <w:sz w:val="24"/>
          <w:szCs w:val="24"/>
        </w:rPr>
        <w:t xml:space="preserve">; </w:t>
      </w:r>
    </w:p>
    <w:p w14:paraId="1E2442E6" w14:textId="77777777" w:rsidR="00D42EBC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b) </w:t>
      </w:r>
      <w:proofErr w:type="spellStart"/>
      <w:r w:rsidRPr="00FF3924">
        <w:rPr>
          <w:sz w:val="24"/>
          <w:szCs w:val="24"/>
        </w:rPr>
        <w:t>să</w:t>
      </w:r>
      <w:proofErr w:type="spellEnd"/>
      <w:r w:rsidRPr="00FF3924">
        <w:rPr>
          <w:sz w:val="24"/>
          <w:szCs w:val="24"/>
        </w:rPr>
        <w:t xml:space="preserve"> nu </w:t>
      </w:r>
      <w:proofErr w:type="spellStart"/>
      <w:r w:rsidRPr="00FF3924">
        <w:rPr>
          <w:sz w:val="24"/>
          <w:szCs w:val="24"/>
        </w:rPr>
        <w:t>aibă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datorii</w:t>
      </w:r>
      <w:proofErr w:type="spellEnd"/>
      <w:r w:rsidRPr="00FF3924">
        <w:rPr>
          <w:sz w:val="24"/>
          <w:szCs w:val="24"/>
        </w:rPr>
        <w:t xml:space="preserve"> la </w:t>
      </w:r>
      <w:proofErr w:type="spellStart"/>
      <w:r w:rsidRPr="00FF3924">
        <w:rPr>
          <w:sz w:val="24"/>
          <w:szCs w:val="24"/>
        </w:rPr>
        <w:t>bugetul</w:t>
      </w:r>
      <w:proofErr w:type="spellEnd"/>
      <w:r w:rsidRPr="00FF3924">
        <w:rPr>
          <w:sz w:val="24"/>
          <w:szCs w:val="24"/>
        </w:rPr>
        <w:t xml:space="preserve"> de stat </w:t>
      </w:r>
      <w:proofErr w:type="spellStart"/>
      <w:r w:rsidRPr="00FF3924">
        <w:rPr>
          <w:sz w:val="24"/>
          <w:szCs w:val="24"/>
        </w:rPr>
        <w:t>sau</w:t>
      </w:r>
      <w:proofErr w:type="spellEnd"/>
      <w:r w:rsidRPr="00FF3924">
        <w:rPr>
          <w:sz w:val="24"/>
          <w:szCs w:val="24"/>
        </w:rPr>
        <w:t xml:space="preserve"> la </w:t>
      </w:r>
      <w:proofErr w:type="spellStart"/>
      <w:r w:rsidRPr="00FF3924">
        <w:rPr>
          <w:sz w:val="24"/>
          <w:szCs w:val="24"/>
        </w:rPr>
        <w:t>bugetul</w:t>
      </w:r>
      <w:proofErr w:type="spellEnd"/>
      <w:r w:rsidRPr="00FF3924">
        <w:rPr>
          <w:sz w:val="24"/>
          <w:szCs w:val="24"/>
        </w:rPr>
        <w:t xml:space="preserve"> local; </w:t>
      </w:r>
    </w:p>
    <w:p w14:paraId="44034670" w14:textId="77777777" w:rsidR="00D42EBC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c)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cazul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care a </w:t>
      </w:r>
      <w:proofErr w:type="spellStart"/>
      <w:r w:rsidRPr="00FF3924">
        <w:rPr>
          <w:sz w:val="24"/>
          <w:szCs w:val="24"/>
        </w:rPr>
        <w:t>beneficiat</w:t>
      </w:r>
      <w:proofErr w:type="spellEnd"/>
      <w:r w:rsidRPr="00FF3924">
        <w:rPr>
          <w:sz w:val="24"/>
          <w:szCs w:val="24"/>
        </w:rPr>
        <w:t xml:space="preserve"> de contract/</w:t>
      </w:r>
      <w:proofErr w:type="spellStart"/>
      <w:r w:rsidRPr="00FF3924">
        <w:rPr>
          <w:sz w:val="24"/>
          <w:szCs w:val="24"/>
        </w:rPr>
        <w:t>contracte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finanţare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încheiat</w:t>
      </w:r>
      <w:proofErr w:type="spellEnd"/>
      <w:r w:rsidRPr="00FF3924">
        <w:rPr>
          <w:sz w:val="24"/>
          <w:szCs w:val="24"/>
        </w:rPr>
        <w:t xml:space="preserve"> cu </w:t>
      </w:r>
      <w:proofErr w:type="spellStart"/>
      <w:r w:rsidR="00D42EBC" w:rsidRPr="00FF3924">
        <w:rPr>
          <w:sz w:val="24"/>
          <w:szCs w:val="24"/>
        </w:rPr>
        <w:t>Consiliul</w:t>
      </w:r>
      <w:proofErr w:type="spellEnd"/>
      <w:r w:rsidR="00D42EBC" w:rsidRPr="00FF3924">
        <w:rPr>
          <w:sz w:val="24"/>
          <w:szCs w:val="24"/>
        </w:rPr>
        <w:t xml:space="preserve"> Local al </w:t>
      </w:r>
      <w:proofErr w:type="spellStart"/>
      <w:r w:rsidR="00D42EBC" w:rsidRPr="00FF3924">
        <w:rPr>
          <w:sz w:val="24"/>
          <w:szCs w:val="24"/>
        </w:rPr>
        <w:t>Comunei</w:t>
      </w:r>
      <w:proofErr w:type="spellEnd"/>
      <w:r w:rsidR="00D42EBC" w:rsidRPr="00FF3924">
        <w:rPr>
          <w:sz w:val="24"/>
          <w:szCs w:val="24"/>
        </w:rPr>
        <w:t xml:space="preserve"> </w:t>
      </w:r>
      <w:proofErr w:type="spellStart"/>
      <w:r w:rsidR="00D42EBC" w:rsidRPr="00FF3924">
        <w:rPr>
          <w:sz w:val="24"/>
          <w:szCs w:val="24"/>
        </w:rPr>
        <w:t>Sărățeni</w:t>
      </w:r>
      <w:proofErr w:type="spellEnd"/>
      <w:r w:rsidRPr="00FF3924">
        <w:rPr>
          <w:sz w:val="24"/>
          <w:szCs w:val="24"/>
        </w:rPr>
        <w:t xml:space="preserve">, </w:t>
      </w:r>
      <w:proofErr w:type="spellStart"/>
      <w:r w:rsidRPr="00FF3924">
        <w:rPr>
          <w:sz w:val="24"/>
          <w:szCs w:val="24"/>
        </w:rPr>
        <w:t>acesta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-a </w:t>
      </w:r>
      <w:proofErr w:type="spellStart"/>
      <w:r w:rsidRPr="00FF3924">
        <w:rPr>
          <w:sz w:val="24"/>
          <w:szCs w:val="24"/>
        </w:rPr>
        <w:t>îndeplinit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obligaţiile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asumate</w:t>
      </w:r>
      <w:proofErr w:type="spellEnd"/>
      <w:r w:rsidRPr="00FF3924">
        <w:rPr>
          <w:sz w:val="24"/>
          <w:szCs w:val="24"/>
        </w:rPr>
        <w:t xml:space="preserve">. </w:t>
      </w:r>
    </w:p>
    <w:p w14:paraId="66A99748" w14:textId="77777777" w:rsidR="00D42EBC" w:rsidRPr="00FF3924" w:rsidRDefault="00D42EBC" w:rsidP="00FF3924">
      <w:pPr>
        <w:spacing w:line="276" w:lineRule="auto"/>
        <w:rPr>
          <w:sz w:val="24"/>
          <w:szCs w:val="24"/>
        </w:rPr>
      </w:pPr>
    </w:p>
    <w:p w14:paraId="705B2EC0" w14:textId="77777777" w:rsidR="00D42EBC" w:rsidRPr="00FF3924" w:rsidRDefault="001750A6" w:rsidP="00FF3924">
      <w:pPr>
        <w:spacing w:line="276" w:lineRule="auto"/>
        <w:rPr>
          <w:b/>
          <w:sz w:val="24"/>
          <w:szCs w:val="24"/>
        </w:rPr>
      </w:pPr>
      <w:proofErr w:type="spellStart"/>
      <w:r w:rsidRPr="00FF3924">
        <w:rPr>
          <w:b/>
          <w:sz w:val="24"/>
          <w:szCs w:val="24"/>
        </w:rPr>
        <w:t>Capitolul</w:t>
      </w:r>
      <w:proofErr w:type="spellEnd"/>
      <w:r w:rsidRPr="00FF3924">
        <w:rPr>
          <w:b/>
          <w:sz w:val="24"/>
          <w:szCs w:val="24"/>
        </w:rPr>
        <w:t xml:space="preserve"> 6 – </w:t>
      </w:r>
      <w:proofErr w:type="spellStart"/>
      <w:r w:rsidRPr="00FF3924">
        <w:rPr>
          <w:b/>
          <w:sz w:val="24"/>
          <w:szCs w:val="24"/>
        </w:rPr>
        <w:t>Categorii</w:t>
      </w:r>
      <w:proofErr w:type="spellEnd"/>
      <w:r w:rsidRPr="00FF3924">
        <w:rPr>
          <w:b/>
          <w:sz w:val="24"/>
          <w:szCs w:val="24"/>
        </w:rPr>
        <w:t xml:space="preserve"> de </w:t>
      </w:r>
      <w:proofErr w:type="spellStart"/>
      <w:r w:rsidRPr="00FF3924">
        <w:rPr>
          <w:b/>
          <w:sz w:val="24"/>
          <w:szCs w:val="24"/>
        </w:rPr>
        <w:t>cheltuieli</w:t>
      </w:r>
      <w:proofErr w:type="spellEnd"/>
      <w:r w:rsidRPr="00FF3924">
        <w:rPr>
          <w:b/>
          <w:sz w:val="24"/>
          <w:szCs w:val="24"/>
        </w:rPr>
        <w:t xml:space="preserve"> </w:t>
      </w:r>
      <w:proofErr w:type="spellStart"/>
      <w:r w:rsidRPr="00FF3924">
        <w:rPr>
          <w:b/>
          <w:sz w:val="24"/>
          <w:szCs w:val="24"/>
        </w:rPr>
        <w:t>eligibile</w:t>
      </w:r>
      <w:proofErr w:type="spellEnd"/>
      <w:r w:rsidRPr="00FF3924">
        <w:rPr>
          <w:b/>
          <w:sz w:val="24"/>
          <w:szCs w:val="24"/>
        </w:rPr>
        <w:t xml:space="preserve"> </w:t>
      </w:r>
    </w:p>
    <w:p w14:paraId="5E0349C9" w14:textId="77777777" w:rsidR="00D42EBC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6.1. Sunt </w:t>
      </w:r>
      <w:proofErr w:type="spellStart"/>
      <w:r w:rsidRPr="00FF3924">
        <w:rPr>
          <w:sz w:val="24"/>
          <w:szCs w:val="24"/>
        </w:rPr>
        <w:t>eligibile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cheltuielile</w:t>
      </w:r>
      <w:proofErr w:type="spellEnd"/>
      <w:r w:rsidRPr="00FF3924">
        <w:rPr>
          <w:sz w:val="24"/>
          <w:szCs w:val="24"/>
        </w:rPr>
        <w:t xml:space="preserve"> cu </w:t>
      </w:r>
      <w:proofErr w:type="spellStart"/>
      <w:r w:rsidRPr="00FF3924">
        <w:rPr>
          <w:sz w:val="24"/>
          <w:szCs w:val="24"/>
        </w:rPr>
        <w:t>materialele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manopera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aferentă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executării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lucrărilor</w:t>
      </w:r>
      <w:proofErr w:type="spellEnd"/>
      <w:r w:rsidRPr="00FF3924">
        <w:rPr>
          <w:sz w:val="24"/>
          <w:szCs w:val="24"/>
        </w:rPr>
        <w:t xml:space="preserve">. </w:t>
      </w:r>
    </w:p>
    <w:p w14:paraId="05E16022" w14:textId="635564A7" w:rsidR="00D42EBC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6.2. (1) </w:t>
      </w:r>
      <w:proofErr w:type="spellStart"/>
      <w:r w:rsidRPr="00FF3924">
        <w:rPr>
          <w:sz w:val="24"/>
          <w:szCs w:val="24"/>
        </w:rPr>
        <w:t>Finanțările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acordate</w:t>
      </w:r>
      <w:proofErr w:type="spellEnd"/>
      <w:r w:rsidRPr="00FF3924">
        <w:rPr>
          <w:sz w:val="24"/>
          <w:szCs w:val="24"/>
        </w:rPr>
        <w:t xml:space="preserve"> nu pot fi </w:t>
      </w:r>
      <w:proofErr w:type="spellStart"/>
      <w:r w:rsidRPr="00FF3924">
        <w:rPr>
          <w:sz w:val="24"/>
          <w:szCs w:val="24"/>
        </w:rPr>
        <w:t>folosite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acoperirea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unor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debite</w:t>
      </w:r>
      <w:proofErr w:type="spellEnd"/>
      <w:r w:rsidRPr="00FF3924">
        <w:rPr>
          <w:sz w:val="24"/>
          <w:szCs w:val="24"/>
        </w:rPr>
        <w:t xml:space="preserve"> ale </w:t>
      </w:r>
      <w:proofErr w:type="spellStart"/>
      <w:r w:rsidRPr="00FF3924">
        <w:rPr>
          <w:sz w:val="24"/>
          <w:szCs w:val="24"/>
        </w:rPr>
        <w:t>beneficiarilor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sau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cheltuieli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salariale</w:t>
      </w:r>
      <w:proofErr w:type="spellEnd"/>
      <w:r w:rsidRPr="00FF3924">
        <w:rPr>
          <w:sz w:val="24"/>
          <w:szCs w:val="24"/>
        </w:rPr>
        <w:t xml:space="preserve"> ale </w:t>
      </w:r>
      <w:proofErr w:type="spellStart"/>
      <w:r w:rsidRPr="00FF3924">
        <w:rPr>
          <w:sz w:val="24"/>
          <w:szCs w:val="24"/>
        </w:rPr>
        <w:t>beneficiarilor</w:t>
      </w:r>
      <w:proofErr w:type="spellEnd"/>
      <w:r w:rsidRPr="00FF3924">
        <w:rPr>
          <w:sz w:val="24"/>
          <w:szCs w:val="24"/>
        </w:rPr>
        <w:t>.</w:t>
      </w:r>
    </w:p>
    <w:p w14:paraId="113839E5" w14:textId="77777777" w:rsidR="00D42EBC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lastRenderedPageBreak/>
        <w:t xml:space="preserve"> (2) </w:t>
      </w:r>
      <w:proofErr w:type="spellStart"/>
      <w:r w:rsidRPr="00FF3924">
        <w:rPr>
          <w:sz w:val="24"/>
          <w:szCs w:val="24"/>
        </w:rPr>
        <w:t>Finanțările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nerambursabile</w:t>
      </w:r>
      <w:proofErr w:type="spellEnd"/>
      <w:r w:rsidRPr="00FF3924">
        <w:rPr>
          <w:sz w:val="24"/>
          <w:szCs w:val="24"/>
        </w:rPr>
        <w:t xml:space="preserve"> nu pot fi </w:t>
      </w:r>
      <w:proofErr w:type="spellStart"/>
      <w:r w:rsidRPr="00FF3924">
        <w:rPr>
          <w:sz w:val="24"/>
          <w:szCs w:val="24"/>
        </w:rPr>
        <w:t>utilizate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activități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generatoare</w:t>
      </w:r>
      <w:proofErr w:type="spellEnd"/>
      <w:r w:rsidRPr="00FF3924">
        <w:rPr>
          <w:sz w:val="24"/>
          <w:szCs w:val="24"/>
        </w:rPr>
        <w:t xml:space="preserve"> de profit. </w:t>
      </w:r>
    </w:p>
    <w:p w14:paraId="06C167A1" w14:textId="77777777" w:rsidR="00D42EBC" w:rsidRPr="00FF3924" w:rsidRDefault="00D42EBC" w:rsidP="00FF3924">
      <w:pPr>
        <w:spacing w:line="276" w:lineRule="auto"/>
        <w:rPr>
          <w:sz w:val="24"/>
          <w:szCs w:val="24"/>
        </w:rPr>
      </w:pPr>
    </w:p>
    <w:p w14:paraId="3900DA03" w14:textId="3511CBBA" w:rsidR="00D42EBC" w:rsidRPr="00FF3924" w:rsidRDefault="001750A6" w:rsidP="00FF3924">
      <w:pPr>
        <w:spacing w:line="276" w:lineRule="auto"/>
        <w:rPr>
          <w:b/>
          <w:sz w:val="24"/>
          <w:szCs w:val="24"/>
        </w:rPr>
      </w:pPr>
      <w:proofErr w:type="spellStart"/>
      <w:r w:rsidRPr="00FF3924">
        <w:rPr>
          <w:b/>
          <w:sz w:val="24"/>
          <w:szCs w:val="24"/>
        </w:rPr>
        <w:t>Capitolul</w:t>
      </w:r>
      <w:proofErr w:type="spellEnd"/>
      <w:r w:rsidRPr="00FF3924">
        <w:rPr>
          <w:b/>
          <w:sz w:val="24"/>
          <w:szCs w:val="24"/>
        </w:rPr>
        <w:t xml:space="preserve"> 7 – Reguli </w:t>
      </w:r>
      <w:proofErr w:type="spellStart"/>
      <w:r w:rsidRPr="00FF3924">
        <w:rPr>
          <w:b/>
          <w:sz w:val="24"/>
          <w:szCs w:val="24"/>
        </w:rPr>
        <w:t>referitoare</w:t>
      </w:r>
      <w:proofErr w:type="spellEnd"/>
      <w:r w:rsidRPr="00FF3924">
        <w:rPr>
          <w:b/>
          <w:sz w:val="24"/>
          <w:szCs w:val="24"/>
        </w:rPr>
        <w:t xml:space="preserve"> la </w:t>
      </w:r>
      <w:proofErr w:type="spellStart"/>
      <w:r w:rsidRPr="00FF3924">
        <w:rPr>
          <w:b/>
          <w:sz w:val="24"/>
          <w:szCs w:val="24"/>
        </w:rPr>
        <w:t>elaborarea</w:t>
      </w:r>
      <w:proofErr w:type="spellEnd"/>
      <w:r w:rsidRPr="00FF3924">
        <w:rPr>
          <w:b/>
          <w:sz w:val="24"/>
          <w:szCs w:val="24"/>
        </w:rPr>
        <w:t xml:space="preserve"> </w:t>
      </w:r>
      <w:proofErr w:type="spellStart"/>
      <w:r w:rsidRPr="00FF3924">
        <w:rPr>
          <w:b/>
          <w:sz w:val="24"/>
          <w:szCs w:val="24"/>
        </w:rPr>
        <w:t>și</w:t>
      </w:r>
      <w:proofErr w:type="spellEnd"/>
      <w:r w:rsidRPr="00FF3924">
        <w:rPr>
          <w:b/>
          <w:sz w:val="24"/>
          <w:szCs w:val="24"/>
        </w:rPr>
        <w:t xml:space="preserve"> </w:t>
      </w:r>
      <w:proofErr w:type="spellStart"/>
      <w:r w:rsidRPr="00FF3924">
        <w:rPr>
          <w:b/>
          <w:sz w:val="24"/>
          <w:szCs w:val="24"/>
        </w:rPr>
        <w:t>prezentarea</w:t>
      </w:r>
      <w:proofErr w:type="spellEnd"/>
      <w:r w:rsidRPr="00FF3924">
        <w:rPr>
          <w:b/>
          <w:sz w:val="24"/>
          <w:szCs w:val="24"/>
        </w:rPr>
        <w:t xml:space="preserve"> </w:t>
      </w:r>
      <w:proofErr w:type="spellStart"/>
      <w:r w:rsidRPr="00FF3924">
        <w:rPr>
          <w:b/>
          <w:sz w:val="24"/>
          <w:szCs w:val="24"/>
        </w:rPr>
        <w:t>cererii</w:t>
      </w:r>
      <w:proofErr w:type="spellEnd"/>
      <w:r w:rsidRPr="00FF3924">
        <w:rPr>
          <w:b/>
          <w:sz w:val="24"/>
          <w:szCs w:val="24"/>
        </w:rPr>
        <w:t xml:space="preserve"> de </w:t>
      </w:r>
      <w:proofErr w:type="spellStart"/>
      <w:r w:rsidRPr="00FF3924">
        <w:rPr>
          <w:b/>
          <w:sz w:val="24"/>
          <w:szCs w:val="24"/>
        </w:rPr>
        <w:t>finanțare</w:t>
      </w:r>
      <w:proofErr w:type="spellEnd"/>
      <w:r w:rsidRPr="00FF3924">
        <w:rPr>
          <w:b/>
          <w:sz w:val="24"/>
          <w:szCs w:val="24"/>
        </w:rPr>
        <w:t xml:space="preserve"> </w:t>
      </w:r>
    </w:p>
    <w:p w14:paraId="5F5BF4CE" w14:textId="5FCEC1CC" w:rsidR="00D42EBC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7.1. </w:t>
      </w:r>
      <w:proofErr w:type="spellStart"/>
      <w:r w:rsidRPr="00FF3924">
        <w:rPr>
          <w:sz w:val="24"/>
          <w:szCs w:val="24"/>
        </w:rPr>
        <w:t>Documentația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solicitare</w:t>
      </w:r>
      <w:proofErr w:type="spellEnd"/>
      <w:r w:rsidRPr="00FF3924">
        <w:rPr>
          <w:sz w:val="24"/>
          <w:szCs w:val="24"/>
        </w:rPr>
        <w:t xml:space="preserve"> a </w:t>
      </w:r>
      <w:proofErr w:type="spellStart"/>
      <w:r w:rsidRPr="00FF3924">
        <w:rPr>
          <w:sz w:val="24"/>
          <w:szCs w:val="24"/>
        </w:rPr>
        <w:t>finanțării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va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cuprinde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următoarele</w:t>
      </w:r>
      <w:proofErr w:type="spellEnd"/>
      <w:r w:rsidRPr="00FF3924">
        <w:rPr>
          <w:sz w:val="24"/>
          <w:szCs w:val="24"/>
        </w:rPr>
        <w:t xml:space="preserve">: </w:t>
      </w:r>
    </w:p>
    <w:p w14:paraId="4CE47352" w14:textId="77777777" w:rsidR="00993FFD" w:rsidRPr="00FF3924" w:rsidRDefault="00993FFD" w:rsidP="00FF39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F3924">
        <w:rPr>
          <w:rFonts w:asciiTheme="minorHAnsi" w:hAnsiTheme="minorHAnsi" w:cstheme="minorHAnsi"/>
          <w:bCs/>
        </w:rPr>
        <w:t xml:space="preserve">a) </w:t>
      </w:r>
      <w:proofErr w:type="spellStart"/>
      <w:r w:rsidRPr="00FF3924">
        <w:rPr>
          <w:rFonts w:asciiTheme="minorHAnsi" w:hAnsiTheme="minorHAnsi" w:cstheme="minorHAnsi"/>
        </w:rPr>
        <w:t>formularul</w:t>
      </w:r>
      <w:proofErr w:type="spellEnd"/>
      <w:r w:rsidRPr="00FF3924">
        <w:rPr>
          <w:rFonts w:asciiTheme="minorHAnsi" w:hAnsiTheme="minorHAnsi" w:cstheme="minorHAnsi"/>
        </w:rPr>
        <w:t xml:space="preserve"> de </w:t>
      </w:r>
      <w:proofErr w:type="spellStart"/>
      <w:r w:rsidRPr="00FF3924">
        <w:rPr>
          <w:rFonts w:asciiTheme="minorHAnsi" w:hAnsiTheme="minorHAnsi" w:cstheme="minorHAnsi"/>
        </w:rPr>
        <w:t>solicitare</w:t>
      </w:r>
      <w:proofErr w:type="spellEnd"/>
      <w:r w:rsidRPr="00FF3924">
        <w:rPr>
          <w:rFonts w:asciiTheme="minorHAnsi" w:hAnsiTheme="minorHAnsi" w:cstheme="minorHAnsi"/>
        </w:rPr>
        <w:t xml:space="preserve"> a </w:t>
      </w:r>
      <w:proofErr w:type="spellStart"/>
      <w:r w:rsidRPr="00FF3924">
        <w:rPr>
          <w:rFonts w:asciiTheme="minorHAnsi" w:hAnsiTheme="minorHAnsi" w:cstheme="minorHAnsi"/>
        </w:rPr>
        <w:t>finanţării</w:t>
      </w:r>
      <w:proofErr w:type="spellEnd"/>
      <w:r w:rsidRPr="00FF3924">
        <w:rPr>
          <w:rFonts w:asciiTheme="minorHAnsi" w:hAnsiTheme="minorHAnsi" w:cstheme="minorHAnsi"/>
        </w:rPr>
        <w:t xml:space="preserve"> conform </w:t>
      </w:r>
      <w:proofErr w:type="spellStart"/>
      <w:r w:rsidRPr="00FF3924">
        <w:rPr>
          <w:rFonts w:asciiTheme="minorHAnsi" w:hAnsiTheme="minorHAnsi" w:cstheme="minorHAnsi"/>
          <w:color w:val="auto"/>
        </w:rPr>
        <w:t>Anexei</w:t>
      </w:r>
      <w:proofErr w:type="spellEnd"/>
      <w:r w:rsidRPr="00FF3924">
        <w:rPr>
          <w:rFonts w:asciiTheme="minorHAnsi" w:hAnsiTheme="minorHAnsi" w:cstheme="minorHAnsi"/>
          <w:color w:val="auto"/>
        </w:rPr>
        <w:t xml:space="preserve"> nr. 1 </w:t>
      </w:r>
      <w:r w:rsidRPr="00FF3924">
        <w:rPr>
          <w:rFonts w:asciiTheme="minorHAnsi" w:hAnsiTheme="minorHAnsi" w:cstheme="minorHAnsi"/>
        </w:rPr>
        <w:t xml:space="preserve">al </w:t>
      </w:r>
      <w:proofErr w:type="spellStart"/>
      <w:r w:rsidRPr="00FF3924">
        <w:rPr>
          <w:rFonts w:asciiTheme="minorHAnsi" w:hAnsiTheme="minorHAnsi" w:cstheme="minorHAnsi"/>
        </w:rPr>
        <w:t>Regulamentului</w:t>
      </w:r>
      <w:proofErr w:type="spellEnd"/>
      <w:r w:rsidRPr="00FF3924">
        <w:rPr>
          <w:rFonts w:asciiTheme="minorHAnsi" w:hAnsiTheme="minorHAnsi" w:cstheme="minorHAnsi"/>
        </w:rPr>
        <w:t xml:space="preserve">, cu </w:t>
      </w:r>
      <w:proofErr w:type="spellStart"/>
      <w:r w:rsidRPr="00FF3924">
        <w:rPr>
          <w:rFonts w:asciiTheme="minorHAnsi" w:hAnsiTheme="minorHAnsi" w:cstheme="minorHAnsi"/>
        </w:rPr>
        <w:t>documentele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anexă</w:t>
      </w:r>
      <w:proofErr w:type="spellEnd"/>
      <w:r w:rsidRPr="00FF3924">
        <w:rPr>
          <w:rFonts w:asciiTheme="minorHAnsi" w:hAnsiTheme="minorHAnsi" w:cstheme="minorHAnsi"/>
        </w:rPr>
        <w:t xml:space="preserve">; </w:t>
      </w:r>
    </w:p>
    <w:p w14:paraId="7329018E" w14:textId="77777777" w:rsidR="00993FFD" w:rsidRPr="00FF3924" w:rsidRDefault="00993FFD" w:rsidP="00FF39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F3924">
        <w:rPr>
          <w:rFonts w:asciiTheme="minorHAnsi" w:hAnsiTheme="minorHAnsi" w:cstheme="minorHAnsi"/>
          <w:bCs/>
        </w:rPr>
        <w:t xml:space="preserve">b) </w:t>
      </w:r>
      <w:proofErr w:type="spellStart"/>
      <w:r w:rsidRPr="00FF3924">
        <w:rPr>
          <w:rFonts w:asciiTheme="minorHAnsi" w:hAnsiTheme="minorHAnsi" w:cstheme="minorHAnsi"/>
        </w:rPr>
        <w:t>bugetul</w:t>
      </w:r>
      <w:proofErr w:type="spellEnd"/>
      <w:r w:rsidRPr="00FF3924">
        <w:rPr>
          <w:rFonts w:asciiTheme="minorHAnsi" w:hAnsiTheme="minorHAnsi" w:cstheme="minorHAnsi"/>
        </w:rPr>
        <w:t xml:space="preserve"> de </w:t>
      </w:r>
      <w:proofErr w:type="spellStart"/>
      <w:r w:rsidRPr="00FF3924">
        <w:rPr>
          <w:rFonts w:asciiTheme="minorHAnsi" w:hAnsiTheme="minorHAnsi" w:cstheme="minorHAnsi"/>
        </w:rPr>
        <w:t>venituri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şi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cheltuieli</w:t>
      </w:r>
      <w:proofErr w:type="spellEnd"/>
      <w:r w:rsidRPr="00FF3924">
        <w:rPr>
          <w:rFonts w:asciiTheme="minorHAnsi" w:hAnsiTheme="minorHAnsi" w:cstheme="minorHAnsi"/>
        </w:rPr>
        <w:t xml:space="preserve"> al </w:t>
      </w:r>
      <w:proofErr w:type="spellStart"/>
      <w:r w:rsidRPr="00FF3924">
        <w:rPr>
          <w:rFonts w:asciiTheme="minorHAnsi" w:hAnsiTheme="minorHAnsi" w:cstheme="minorHAnsi"/>
        </w:rPr>
        <w:t>proiectului</w:t>
      </w:r>
      <w:proofErr w:type="spellEnd"/>
      <w:r w:rsidRPr="00FF3924">
        <w:rPr>
          <w:rFonts w:asciiTheme="minorHAnsi" w:hAnsiTheme="minorHAnsi" w:cstheme="minorHAnsi"/>
        </w:rPr>
        <w:t xml:space="preserve">, </w:t>
      </w:r>
      <w:r w:rsidRPr="00FF3924">
        <w:rPr>
          <w:rFonts w:asciiTheme="minorHAnsi" w:hAnsiTheme="minorHAnsi" w:cstheme="minorHAnsi"/>
          <w:bCs/>
        </w:rPr>
        <w:t xml:space="preserve">precum </w:t>
      </w:r>
      <w:proofErr w:type="spellStart"/>
      <w:r w:rsidRPr="00FF3924">
        <w:rPr>
          <w:rFonts w:asciiTheme="minorHAnsi" w:hAnsiTheme="minorHAnsi" w:cstheme="minorHAnsi"/>
          <w:bCs/>
        </w:rPr>
        <w:t>şi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sursele</w:t>
      </w:r>
      <w:proofErr w:type="spellEnd"/>
      <w:r w:rsidRPr="00FF3924">
        <w:rPr>
          <w:rFonts w:asciiTheme="minorHAnsi" w:hAnsiTheme="minorHAnsi" w:cstheme="minorHAnsi"/>
          <w:bCs/>
        </w:rPr>
        <w:t xml:space="preserve"> de </w:t>
      </w:r>
      <w:proofErr w:type="spellStart"/>
      <w:r w:rsidRPr="00FF3924">
        <w:rPr>
          <w:rFonts w:asciiTheme="minorHAnsi" w:hAnsiTheme="minorHAnsi" w:cstheme="minorHAnsi"/>
          <w:bCs/>
        </w:rPr>
        <w:t>finanţare</w:t>
      </w:r>
      <w:proofErr w:type="spellEnd"/>
      <w:r w:rsidRPr="00FF3924">
        <w:rPr>
          <w:rFonts w:asciiTheme="minorHAnsi" w:hAnsiTheme="minorHAnsi" w:cstheme="minorHAnsi"/>
          <w:bCs/>
        </w:rPr>
        <w:t>,</w:t>
      </w:r>
      <w:r w:rsidRPr="00FF392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color w:val="auto"/>
        </w:rPr>
        <w:t>Anexa</w:t>
      </w:r>
      <w:proofErr w:type="spellEnd"/>
      <w:r w:rsidRPr="00FF3924">
        <w:rPr>
          <w:rFonts w:asciiTheme="minorHAnsi" w:hAnsiTheme="minorHAnsi" w:cstheme="minorHAnsi"/>
          <w:color w:val="auto"/>
        </w:rPr>
        <w:t xml:space="preserve"> nr. 2 </w:t>
      </w:r>
      <w:r w:rsidRPr="00FF3924">
        <w:rPr>
          <w:rFonts w:asciiTheme="minorHAnsi" w:hAnsiTheme="minorHAnsi" w:cstheme="minorHAnsi"/>
        </w:rPr>
        <w:t xml:space="preserve">al </w:t>
      </w:r>
      <w:proofErr w:type="spellStart"/>
      <w:r w:rsidRPr="00FF3924">
        <w:rPr>
          <w:rFonts w:asciiTheme="minorHAnsi" w:hAnsiTheme="minorHAnsi" w:cstheme="minorHAnsi"/>
        </w:rPr>
        <w:t>Regulamentului</w:t>
      </w:r>
      <w:proofErr w:type="spellEnd"/>
      <w:r w:rsidRPr="00FF3924">
        <w:rPr>
          <w:rFonts w:asciiTheme="minorHAnsi" w:hAnsiTheme="minorHAnsi" w:cstheme="minorHAnsi"/>
        </w:rPr>
        <w:t xml:space="preserve">; </w:t>
      </w:r>
    </w:p>
    <w:p w14:paraId="072D8C97" w14:textId="04EF5D56" w:rsidR="00993FFD" w:rsidRPr="00FF3924" w:rsidRDefault="00993FFD" w:rsidP="00FF39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F3924">
        <w:rPr>
          <w:rFonts w:asciiTheme="minorHAnsi" w:hAnsiTheme="minorHAnsi" w:cstheme="minorHAnsi"/>
          <w:b/>
          <w:bCs/>
        </w:rPr>
        <w:t xml:space="preserve">c) </w:t>
      </w:r>
      <w:proofErr w:type="spellStart"/>
      <w:r w:rsidRPr="00FF3924">
        <w:rPr>
          <w:rFonts w:asciiTheme="minorHAnsi" w:hAnsiTheme="minorHAnsi" w:cstheme="minorHAnsi"/>
        </w:rPr>
        <w:t>buget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narativ</w:t>
      </w:r>
      <w:proofErr w:type="spellEnd"/>
      <w:r w:rsidRPr="00FF3924">
        <w:rPr>
          <w:rFonts w:asciiTheme="minorHAnsi" w:hAnsiTheme="minorHAnsi" w:cstheme="minorHAnsi"/>
        </w:rPr>
        <w:t xml:space="preserve"> - </w:t>
      </w:r>
      <w:proofErr w:type="spellStart"/>
      <w:r w:rsidRPr="00FF3924">
        <w:rPr>
          <w:rFonts w:asciiTheme="minorHAnsi" w:hAnsiTheme="minorHAnsi" w:cstheme="minorHAnsi"/>
        </w:rPr>
        <w:t>buget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prin</w:t>
      </w:r>
      <w:proofErr w:type="spellEnd"/>
      <w:r w:rsidRPr="00FF3924">
        <w:rPr>
          <w:rFonts w:asciiTheme="minorHAnsi" w:hAnsiTheme="minorHAnsi" w:cstheme="minorHAnsi"/>
        </w:rPr>
        <w:t xml:space="preserve"> care </w:t>
      </w:r>
      <w:proofErr w:type="spellStart"/>
      <w:r w:rsidRPr="00FF3924">
        <w:rPr>
          <w:rFonts w:asciiTheme="minorHAnsi" w:hAnsiTheme="minorHAnsi" w:cstheme="minorHAnsi"/>
        </w:rPr>
        <w:t>vor</w:t>
      </w:r>
      <w:proofErr w:type="spellEnd"/>
      <w:r w:rsidRPr="00FF3924">
        <w:rPr>
          <w:rFonts w:asciiTheme="minorHAnsi" w:hAnsiTheme="minorHAnsi" w:cstheme="minorHAnsi"/>
        </w:rPr>
        <w:t xml:space="preserve"> fi </w:t>
      </w:r>
      <w:proofErr w:type="spellStart"/>
      <w:r w:rsidRPr="00FF3924">
        <w:rPr>
          <w:rFonts w:asciiTheme="minorHAnsi" w:hAnsiTheme="minorHAnsi" w:cstheme="minorHAnsi"/>
        </w:rPr>
        <w:t>detaliate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cheltuielile</w:t>
      </w:r>
      <w:proofErr w:type="spellEnd"/>
      <w:r w:rsidRPr="00FF3924">
        <w:rPr>
          <w:rFonts w:asciiTheme="minorHAnsi" w:hAnsiTheme="minorHAnsi" w:cstheme="minorHAnsi"/>
        </w:rPr>
        <w:t xml:space="preserve"> pe </w:t>
      </w:r>
      <w:proofErr w:type="spellStart"/>
      <w:r w:rsidRPr="00FF3924">
        <w:rPr>
          <w:rFonts w:asciiTheme="minorHAnsi" w:hAnsiTheme="minorHAnsi" w:cstheme="minorHAnsi"/>
        </w:rPr>
        <w:t>activităţi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şi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categorii</w:t>
      </w:r>
      <w:proofErr w:type="spellEnd"/>
      <w:r w:rsidRPr="00FF3924">
        <w:rPr>
          <w:rFonts w:asciiTheme="minorHAnsi" w:hAnsiTheme="minorHAnsi" w:cstheme="minorHAnsi"/>
        </w:rPr>
        <w:t xml:space="preserve"> de </w:t>
      </w:r>
      <w:proofErr w:type="spellStart"/>
      <w:r w:rsidRPr="00FF3924">
        <w:rPr>
          <w:rFonts w:asciiTheme="minorHAnsi" w:hAnsiTheme="minorHAnsi" w:cstheme="minorHAnsi"/>
        </w:rPr>
        <w:t>cheltuieli</w:t>
      </w:r>
      <w:proofErr w:type="spellEnd"/>
      <w:r w:rsidRPr="00FF3924">
        <w:rPr>
          <w:rFonts w:asciiTheme="minorHAnsi" w:hAnsiTheme="minorHAnsi" w:cstheme="minorHAnsi"/>
        </w:rPr>
        <w:t xml:space="preserve"> (</w:t>
      </w:r>
      <w:proofErr w:type="spellStart"/>
      <w:r w:rsidRPr="00FF3924">
        <w:rPr>
          <w:rFonts w:asciiTheme="minorHAnsi" w:hAnsiTheme="minorHAnsi" w:cstheme="minorHAnsi"/>
        </w:rPr>
        <w:t>în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conformitate</w:t>
      </w:r>
      <w:proofErr w:type="spellEnd"/>
      <w:r w:rsidRPr="00FF3924">
        <w:rPr>
          <w:rFonts w:asciiTheme="minorHAnsi" w:hAnsiTheme="minorHAnsi" w:cstheme="minorHAnsi"/>
        </w:rPr>
        <w:t xml:space="preserve"> cu </w:t>
      </w:r>
      <w:proofErr w:type="spellStart"/>
      <w:r w:rsidRPr="00FF3924">
        <w:rPr>
          <w:rFonts w:asciiTheme="minorHAnsi" w:hAnsiTheme="minorHAnsi" w:cstheme="minorHAnsi"/>
        </w:rPr>
        <w:t>liniile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bugetare</w:t>
      </w:r>
      <w:proofErr w:type="spellEnd"/>
      <w:r w:rsidRPr="00FF3924">
        <w:rPr>
          <w:rFonts w:asciiTheme="minorHAnsi" w:hAnsiTheme="minorHAnsi" w:cstheme="minorHAnsi"/>
        </w:rPr>
        <w:t xml:space="preserve">), </w:t>
      </w:r>
      <w:proofErr w:type="spellStart"/>
      <w:r w:rsidRPr="00FF3924">
        <w:rPr>
          <w:rFonts w:asciiTheme="minorHAnsi" w:hAnsiTheme="minorHAnsi" w:cstheme="minorHAnsi"/>
        </w:rPr>
        <w:t>Anexa</w:t>
      </w:r>
      <w:proofErr w:type="spellEnd"/>
      <w:r w:rsidRPr="00FF3924">
        <w:rPr>
          <w:rFonts w:asciiTheme="minorHAnsi" w:hAnsiTheme="minorHAnsi" w:cstheme="minorHAnsi"/>
        </w:rPr>
        <w:t xml:space="preserve"> nr. 3 al </w:t>
      </w:r>
      <w:proofErr w:type="spellStart"/>
      <w:r w:rsidRPr="00FF3924">
        <w:rPr>
          <w:rFonts w:asciiTheme="minorHAnsi" w:hAnsiTheme="minorHAnsi" w:cstheme="minorHAnsi"/>
        </w:rPr>
        <w:t>Regulamentului</w:t>
      </w:r>
      <w:proofErr w:type="spellEnd"/>
      <w:r w:rsidRPr="00FF3924">
        <w:rPr>
          <w:rFonts w:asciiTheme="minorHAnsi" w:hAnsiTheme="minorHAnsi" w:cstheme="minorHAnsi"/>
        </w:rPr>
        <w:t xml:space="preserve">;  </w:t>
      </w:r>
    </w:p>
    <w:p w14:paraId="797734D3" w14:textId="77777777" w:rsidR="00993FFD" w:rsidRPr="00FF3924" w:rsidRDefault="00993FFD" w:rsidP="00FF39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F3924">
        <w:rPr>
          <w:rFonts w:asciiTheme="minorHAnsi" w:hAnsiTheme="minorHAnsi" w:cstheme="minorHAnsi"/>
        </w:rPr>
        <w:t xml:space="preserve">d) </w:t>
      </w:r>
      <w:proofErr w:type="spellStart"/>
      <w:r w:rsidRPr="00FF3924">
        <w:rPr>
          <w:rFonts w:asciiTheme="minorHAnsi" w:hAnsiTheme="minorHAnsi" w:cstheme="minorHAnsi"/>
          <w:bCs/>
        </w:rPr>
        <w:t>documente</w:t>
      </w:r>
      <w:proofErr w:type="spellEnd"/>
      <w:r w:rsidRPr="00FF3924">
        <w:rPr>
          <w:rFonts w:asciiTheme="minorHAnsi" w:hAnsiTheme="minorHAnsi" w:cstheme="minorHAnsi"/>
          <w:bCs/>
        </w:rPr>
        <w:t xml:space="preserve"> care </w:t>
      </w:r>
      <w:proofErr w:type="spellStart"/>
      <w:r w:rsidRPr="00FF3924">
        <w:rPr>
          <w:rFonts w:asciiTheme="minorHAnsi" w:hAnsiTheme="minorHAnsi" w:cstheme="minorHAnsi"/>
          <w:bCs/>
        </w:rPr>
        <w:t>să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dovedească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înfiinţarea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şi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funcţionarea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legală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gramStart"/>
      <w:r w:rsidRPr="00FF3924">
        <w:rPr>
          <w:rFonts w:asciiTheme="minorHAnsi" w:hAnsiTheme="minorHAnsi" w:cstheme="minorHAnsi"/>
          <w:bCs/>
        </w:rPr>
        <w:t>a</w:t>
      </w:r>
      <w:proofErr w:type="gram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entităţii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solicitante</w:t>
      </w:r>
      <w:proofErr w:type="spellEnd"/>
      <w:r w:rsidRPr="00FF3924">
        <w:rPr>
          <w:rFonts w:asciiTheme="minorHAnsi" w:hAnsiTheme="minorHAnsi" w:cstheme="minorHAnsi"/>
          <w:bCs/>
        </w:rPr>
        <w:t xml:space="preserve">; </w:t>
      </w:r>
      <w:proofErr w:type="spellStart"/>
      <w:r w:rsidRPr="00FF3924">
        <w:rPr>
          <w:rFonts w:asciiTheme="minorHAnsi" w:hAnsiTheme="minorHAnsi" w:cstheme="minorHAnsi"/>
          <w:bCs/>
        </w:rPr>
        <w:t>actele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doveditoare</w:t>
      </w:r>
      <w:proofErr w:type="spellEnd"/>
      <w:r w:rsidRPr="00FF3924">
        <w:rPr>
          <w:rFonts w:asciiTheme="minorHAnsi" w:hAnsiTheme="minorHAnsi" w:cstheme="minorHAnsi"/>
          <w:bCs/>
        </w:rPr>
        <w:t xml:space="preserve"> ale </w:t>
      </w:r>
      <w:proofErr w:type="spellStart"/>
      <w:r w:rsidRPr="00FF3924">
        <w:rPr>
          <w:rFonts w:asciiTheme="minorHAnsi" w:hAnsiTheme="minorHAnsi" w:cstheme="minorHAnsi"/>
          <w:bCs/>
        </w:rPr>
        <w:t>sediului</w:t>
      </w:r>
      <w:proofErr w:type="spellEnd"/>
      <w:r w:rsidRPr="00FF3924">
        <w:rPr>
          <w:rFonts w:asciiTheme="minorHAnsi" w:hAnsiTheme="minorHAnsi" w:cstheme="minorHAnsi"/>
          <w:bCs/>
        </w:rPr>
        <w:t>/</w:t>
      </w:r>
      <w:proofErr w:type="spellStart"/>
      <w:r w:rsidRPr="00FF3924">
        <w:rPr>
          <w:rFonts w:asciiTheme="minorHAnsi" w:hAnsiTheme="minorHAnsi" w:cstheme="minorHAnsi"/>
          <w:bCs/>
        </w:rPr>
        <w:t>punctului</w:t>
      </w:r>
      <w:proofErr w:type="spellEnd"/>
      <w:r w:rsidRPr="00FF3924">
        <w:rPr>
          <w:rFonts w:asciiTheme="minorHAnsi" w:hAnsiTheme="minorHAnsi" w:cstheme="minorHAnsi"/>
          <w:bCs/>
        </w:rPr>
        <w:t xml:space="preserve"> de </w:t>
      </w:r>
      <w:proofErr w:type="spellStart"/>
      <w:r w:rsidRPr="00FF3924">
        <w:rPr>
          <w:rFonts w:asciiTheme="minorHAnsi" w:hAnsiTheme="minorHAnsi" w:cstheme="minorHAnsi"/>
          <w:bCs/>
        </w:rPr>
        <w:t>lucru</w:t>
      </w:r>
      <w:proofErr w:type="spellEnd"/>
      <w:r w:rsidRPr="00FF3924">
        <w:rPr>
          <w:rFonts w:asciiTheme="minorHAnsi" w:hAnsiTheme="minorHAnsi" w:cstheme="minorHAnsi"/>
          <w:bCs/>
        </w:rPr>
        <w:t xml:space="preserve"> a </w:t>
      </w:r>
      <w:proofErr w:type="spellStart"/>
      <w:r w:rsidRPr="00FF3924">
        <w:rPr>
          <w:rFonts w:asciiTheme="minorHAnsi" w:hAnsiTheme="minorHAnsi" w:cstheme="minorHAnsi"/>
          <w:bCs/>
        </w:rPr>
        <w:t>organizaţiei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solicitante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şi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actele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adiţionale</w:t>
      </w:r>
      <w:proofErr w:type="spellEnd"/>
      <w:r w:rsidRPr="00FF3924">
        <w:rPr>
          <w:rFonts w:asciiTheme="minorHAnsi" w:hAnsiTheme="minorHAnsi" w:cstheme="minorHAnsi"/>
          <w:bCs/>
        </w:rPr>
        <w:t xml:space="preserve"> – </w:t>
      </w:r>
      <w:proofErr w:type="spellStart"/>
      <w:r w:rsidRPr="00FF3924">
        <w:rPr>
          <w:rFonts w:asciiTheme="minorHAnsi" w:hAnsiTheme="minorHAnsi" w:cstheme="minorHAnsi"/>
          <w:bCs/>
        </w:rPr>
        <w:t>Anexa</w:t>
      </w:r>
      <w:proofErr w:type="spellEnd"/>
      <w:r w:rsidRPr="00FF3924">
        <w:rPr>
          <w:rFonts w:asciiTheme="minorHAnsi" w:hAnsiTheme="minorHAnsi" w:cstheme="minorHAnsi"/>
          <w:bCs/>
        </w:rPr>
        <w:t xml:space="preserve"> nr. 4 al </w:t>
      </w:r>
      <w:proofErr w:type="spellStart"/>
      <w:r w:rsidRPr="00FF3924">
        <w:rPr>
          <w:rFonts w:asciiTheme="minorHAnsi" w:hAnsiTheme="minorHAnsi" w:cstheme="minorHAnsi"/>
          <w:bCs/>
        </w:rPr>
        <w:t>Regulamentului</w:t>
      </w:r>
      <w:proofErr w:type="spellEnd"/>
      <w:r w:rsidRPr="00FF3924">
        <w:rPr>
          <w:rFonts w:asciiTheme="minorHAnsi" w:hAnsiTheme="minorHAnsi" w:cstheme="minorHAnsi"/>
          <w:bCs/>
        </w:rPr>
        <w:t xml:space="preserve">; </w:t>
      </w:r>
    </w:p>
    <w:p w14:paraId="6D3276CA" w14:textId="64DD5FD2" w:rsidR="00993FFD" w:rsidRPr="00FF3924" w:rsidRDefault="00993FFD" w:rsidP="00FF3924">
      <w:pPr>
        <w:pStyle w:val="Default"/>
        <w:spacing w:line="276" w:lineRule="auto"/>
        <w:rPr>
          <w:rFonts w:asciiTheme="minorHAnsi" w:hAnsiTheme="minorHAnsi" w:cstheme="minorHAnsi"/>
        </w:rPr>
      </w:pPr>
      <w:r w:rsidRPr="00FF3924">
        <w:rPr>
          <w:rFonts w:asciiTheme="minorHAnsi" w:hAnsiTheme="minorHAnsi" w:cstheme="minorHAnsi"/>
          <w:bCs/>
        </w:rPr>
        <w:t>f)</w:t>
      </w:r>
      <w:r w:rsidRPr="00FF3924">
        <w:rPr>
          <w:rFonts w:asciiTheme="minorHAnsi" w:hAnsiTheme="minorHAnsi" w:cstheme="minorHAnsi"/>
          <w:b/>
          <w:bCs/>
        </w:rPr>
        <w:t xml:space="preserve"> </w:t>
      </w:r>
      <w:r w:rsidRPr="00FF3924">
        <w:rPr>
          <w:rFonts w:asciiTheme="minorHAnsi" w:hAnsiTheme="minorHAnsi" w:cstheme="minorHAnsi"/>
        </w:rPr>
        <w:t xml:space="preserve">extras de </w:t>
      </w:r>
      <w:proofErr w:type="spellStart"/>
      <w:r w:rsidRPr="00FF3924">
        <w:rPr>
          <w:rFonts w:asciiTheme="minorHAnsi" w:hAnsiTheme="minorHAnsi" w:cstheme="minorHAnsi"/>
        </w:rPr>
        <w:t>cont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emis</w:t>
      </w:r>
      <w:proofErr w:type="spellEnd"/>
      <w:r w:rsidRPr="00FF3924">
        <w:rPr>
          <w:rFonts w:asciiTheme="minorHAnsi" w:hAnsiTheme="minorHAnsi" w:cstheme="minorHAnsi"/>
        </w:rPr>
        <w:t xml:space="preserve"> de </w:t>
      </w:r>
      <w:proofErr w:type="spellStart"/>
      <w:r w:rsidRPr="00FF3924">
        <w:rPr>
          <w:rFonts w:asciiTheme="minorHAnsi" w:hAnsiTheme="minorHAnsi" w:cstheme="minorHAnsi"/>
        </w:rPr>
        <w:t>către</w:t>
      </w:r>
      <w:proofErr w:type="spellEnd"/>
      <w:r w:rsidRPr="00FF3924">
        <w:rPr>
          <w:rFonts w:asciiTheme="minorHAnsi" w:hAnsiTheme="minorHAnsi" w:cstheme="minorHAnsi"/>
        </w:rPr>
        <w:t xml:space="preserve"> o </w:t>
      </w:r>
      <w:proofErr w:type="spellStart"/>
      <w:r w:rsidRPr="00FF3924">
        <w:rPr>
          <w:rFonts w:asciiTheme="minorHAnsi" w:hAnsiTheme="minorHAnsi" w:cstheme="minorHAnsi"/>
        </w:rPr>
        <w:t>instituţie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bancară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="00254F3D">
        <w:rPr>
          <w:rFonts w:asciiTheme="minorHAnsi" w:hAnsiTheme="minorHAnsi" w:cstheme="minorHAnsi"/>
        </w:rPr>
        <w:t>valabil</w:t>
      </w:r>
      <w:proofErr w:type="spellEnd"/>
      <w:r w:rsidR="00254F3D">
        <w:rPr>
          <w:rFonts w:asciiTheme="minorHAnsi" w:hAnsiTheme="minorHAnsi" w:cstheme="minorHAnsi"/>
        </w:rPr>
        <w:t xml:space="preserve"> </w:t>
      </w:r>
      <w:r w:rsidRPr="00FF3924">
        <w:rPr>
          <w:rFonts w:asciiTheme="minorHAnsi" w:hAnsiTheme="minorHAnsi" w:cstheme="minorHAnsi"/>
        </w:rPr>
        <w:t xml:space="preserve">la data </w:t>
      </w:r>
      <w:proofErr w:type="spellStart"/>
      <w:r w:rsidRPr="00FF3924">
        <w:rPr>
          <w:rFonts w:asciiTheme="minorHAnsi" w:hAnsiTheme="minorHAnsi" w:cstheme="minorHAnsi"/>
        </w:rPr>
        <w:t>depunerii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proiectului</w:t>
      </w:r>
      <w:proofErr w:type="spellEnd"/>
      <w:r w:rsidRPr="00FF3924">
        <w:rPr>
          <w:rFonts w:asciiTheme="minorHAnsi" w:hAnsiTheme="minorHAnsi" w:cstheme="minorHAnsi"/>
        </w:rPr>
        <w:t xml:space="preserve">, </w:t>
      </w:r>
      <w:proofErr w:type="spellStart"/>
      <w:r w:rsidRPr="00FF3924">
        <w:rPr>
          <w:rFonts w:asciiTheme="minorHAnsi" w:hAnsiTheme="minorHAnsi" w:cstheme="minorHAnsi"/>
        </w:rPr>
        <w:t>prin</w:t>
      </w:r>
      <w:proofErr w:type="spellEnd"/>
      <w:r w:rsidRPr="00FF3924">
        <w:rPr>
          <w:rFonts w:asciiTheme="minorHAnsi" w:hAnsiTheme="minorHAnsi" w:cstheme="minorHAnsi"/>
        </w:rPr>
        <w:t xml:space="preserve"> care </w:t>
      </w:r>
      <w:proofErr w:type="spellStart"/>
      <w:r w:rsidRPr="00FF3924">
        <w:rPr>
          <w:rFonts w:asciiTheme="minorHAnsi" w:hAnsiTheme="minorHAnsi" w:cstheme="minorHAnsi"/>
        </w:rPr>
        <w:t>să</w:t>
      </w:r>
      <w:proofErr w:type="spellEnd"/>
      <w:r w:rsidRPr="00FF3924">
        <w:rPr>
          <w:rFonts w:asciiTheme="minorHAnsi" w:hAnsiTheme="minorHAnsi" w:cstheme="minorHAnsi"/>
        </w:rPr>
        <w:t xml:space="preserve"> se </w:t>
      </w:r>
      <w:proofErr w:type="spellStart"/>
      <w:r w:rsidRPr="00FF3924">
        <w:rPr>
          <w:rFonts w:asciiTheme="minorHAnsi" w:hAnsiTheme="minorHAnsi" w:cstheme="minorHAnsi"/>
        </w:rPr>
        <w:t>confirme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deţinerea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sumei</w:t>
      </w:r>
      <w:proofErr w:type="spellEnd"/>
      <w:r w:rsidRPr="00FF3924">
        <w:rPr>
          <w:rFonts w:asciiTheme="minorHAnsi" w:hAnsiTheme="minorHAnsi" w:cstheme="minorHAnsi"/>
        </w:rPr>
        <w:t xml:space="preserve"> destinat</w:t>
      </w:r>
      <w:r w:rsidR="00254F3D">
        <w:rPr>
          <w:rFonts w:asciiTheme="minorHAnsi" w:hAnsiTheme="minorHAnsi" w:cstheme="minorHAnsi"/>
        </w:rPr>
        <w:t>e</w:t>
      </w:r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cofinanţării</w:t>
      </w:r>
      <w:proofErr w:type="spellEnd"/>
      <w:r w:rsidR="00254F3D">
        <w:rPr>
          <w:rFonts w:asciiTheme="minorHAnsi" w:hAnsiTheme="minorHAnsi" w:cstheme="minorHAnsi"/>
        </w:rPr>
        <w:t xml:space="preserve"> (minim 10% a </w:t>
      </w:r>
      <w:proofErr w:type="spellStart"/>
      <w:r w:rsidR="00254F3D">
        <w:rPr>
          <w:rFonts w:asciiTheme="minorHAnsi" w:hAnsiTheme="minorHAnsi" w:cstheme="minorHAnsi"/>
        </w:rPr>
        <w:t>sumei</w:t>
      </w:r>
      <w:proofErr w:type="spellEnd"/>
      <w:r w:rsidR="00254F3D">
        <w:rPr>
          <w:rFonts w:asciiTheme="minorHAnsi" w:hAnsiTheme="minorHAnsi" w:cstheme="minorHAnsi"/>
        </w:rPr>
        <w:t xml:space="preserve"> solicitate)</w:t>
      </w:r>
      <w:bookmarkStart w:id="0" w:name="_GoBack"/>
      <w:bookmarkEnd w:id="0"/>
      <w:r w:rsidRPr="00FF3924">
        <w:rPr>
          <w:rFonts w:asciiTheme="minorHAnsi" w:hAnsiTheme="minorHAnsi" w:cstheme="minorHAnsi"/>
        </w:rPr>
        <w:t xml:space="preserve"> – </w:t>
      </w:r>
      <w:proofErr w:type="spellStart"/>
      <w:r w:rsidRPr="00FF3924">
        <w:rPr>
          <w:rFonts w:asciiTheme="minorHAnsi" w:hAnsiTheme="minorHAnsi" w:cstheme="minorHAnsi"/>
        </w:rPr>
        <w:t>Anexa</w:t>
      </w:r>
      <w:proofErr w:type="spellEnd"/>
      <w:r w:rsidRPr="00FF3924">
        <w:rPr>
          <w:rFonts w:asciiTheme="minorHAnsi" w:hAnsiTheme="minorHAnsi" w:cstheme="minorHAnsi"/>
        </w:rPr>
        <w:t xml:space="preserve"> nr. 5 al </w:t>
      </w:r>
      <w:proofErr w:type="spellStart"/>
      <w:r w:rsidRPr="00FF3924">
        <w:rPr>
          <w:rFonts w:asciiTheme="minorHAnsi" w:hAnsiTheme="minorHAnsi" w:cstheme="minorHAnsi"/>
        </w:rPr>
        <w:t>Regulamentului</w:t>
      </w:r>
      <w:proofErr w:type="spellEnd"/>
      <w:r w:rsidRPr="00FF3924">
        <w:rPr>
          <w:rFonts w:asciiTheme="minorHAnsi" w:hAnsiTheme="minorHAnsi" w:cstheme="minorHAnsi"/>
        </w:rPr>
        <w:t xml:space="preserve">; </w:t>
      </w:r>
    </w:p>
    <w:p w14:paraId="44041234" w14:textId="4C8BD11A" w:rsidR="00993FFD" w:rsidRPr="00FF3924" w:rsidRDefault="00993FFD" w:rsidP="00FF3924">
      <w:pPr>
        <w:pStyle w:val="Default"/>
        <w:spacing w:line="276" w:lineRule="auto"/>
        <w:rPr>
          <w:rFonts w:asciiTheme="minorHAnsi" w:hAnsiTheme="minorHAnsi" w:cstheme="minorHAnsi"/>
        </w:rPr>
      </w:pPr>
      <w:r w:rsidRPr="00FF3924">
        <w:rPr>
          <w:rFonts w:asciiTheme="minorHAnsi" w:hAnsiTheme="minorHAnsi" w:cstheme="minorHAnsi"/>
          <w:bCs/>
        </w:rPr>
        <w:t>g)</w:t>
      </w:r>
      <w:r w:rsidRPr="00FF392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copia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autorizației</w:t>
      </w:r>
      <w:proofErr w:type="spellEnd"/>
      <w:r w:rsidRPr="00FF3924">
        <w:rPr>
          <w:rFonts w:asciiTheme="minorHAnsi" w:hAnsiTheme="minorHAnsi" w:cstheme="minorHAnsi"/>
        </w:rPr>
        <w:t xml:space="preserve"> de </w:t>
      </w:r>
      <w:proofErr w:type="spellStart"/>
      <w:r w:rsidRPr="00FF3924">
        <w:rPr>
          <w:rFonts w:asciiTheme="minorHAnsi" w:hAnsiTheme="minorHAnsi" w:cstheme="minorHAnsi"/>
        </w:rPr>
        <w:t>construire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și</w:t>
      </w:r>
      <w:proofErr w:type="spellEnd"/>
      <w:r w:rsidRPr="00FF3924">
        <w:rPr>
          <w:rFonts w:asciiTheme="minorHAnsi" w:hAnsiTheme="minorHAnsi" w:cstheme="minorHAnsi"/>
        </w:rPr>
        <w:t xml:space="preserve"> ale </w:t>
      </w:r>
      <w:proofErr w:type="spellStart"/>
      <w:r w:rsidRPr="00FF3924">
        <w:rPr>
          <w:rFonts w:asciiTheme="minorHAnsi" w:hAnsiTheme="minorHAnsi" w:cstheme="minorHAnsi"/>
        </w:rPr>
        <w:t>avizelor</w:t>
      </w:r>
      <w:proofErr w:type="spellEnd"/>
      <w:r w:rsidRPr="00FF3924">
        <w:rPr>
          <w:rFonts w:asciiTheme="minorHAnsi" w:hAnsiTheme="minorHAnsi" w:cstheme="minorHAnsi"/>
        </w:rPr>
        <w:t xml:space="preserve"> de </w:t>
      </w:r>
      <w:proofErr w:type="spellStart"/>
      <w:r w:rsidRPr="00FF3924">
        <w:rPr>
          <w:rFonts w:asciiTheme="minorHAnsi" w:hAnsiTheme="minorHAnsi" w:cstheme="minorHAnsi"/>
        </w:rPr>
        <w:t>specialitate</w:t>
      </w:r>
      <w:proofErr w:type="spellEnd"/>
      <w:r w:rsidRPr="00FF3924">
        <w:rPr>
          <w:rFonts w:asciiTheme="minorHAnsi" w:hAnsiTheme="minorHAnsi" w:cstheme="minorHAnsi"/>
        </w:rPr>
        <w:t xml:space="preserve"> din </w:t>
      </w:r>
      <w:proofErr w:type="spellStart"/>
      <w:r w:rsidRPr="00FF3924">
        <w:rPr>
          <w:rFonts w:asciiTheme="minorHAnsi" w:hAnsiTheme="minorHAnsi" w:cstheme="minorHAnsi"/>
        </w:rPr>
        <w:t>partea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autorităților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competente</w:t>
      </w:r>
      <w:proofErr w:type="spellEnd"/>
      <w:r w:rsidRPr="00FF3924">
        <w:rPr>
          <w:rFonts w:asciiTheme="minorHAnsi" w:hAnsiTheme="minorHAnsi" w:cstheme="minorHAnsi"/>
        </w:rPr>
        <w:t xml:space="preserve"> (</w:t>
      </w:r>
      <w:proofErr w:type="spellStart"/>
      <w:r w:rsidRPr="00FF3924">
        <w:rPr>
          <w:rFonts w:asciiTheme="minorHAnsi" w:hAnsiTheme="minorHAnsi" w:cstheme="minorHAnsi"/>
        </w:rPr>
        <w:t>dacă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este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cazul</w:t>
      </w:r>
      <w:proofErr w:type="spellEnd"/>
      <w:r w:rsidRPr="00FF3924">
        <w:rPr>
          <w:rFonts w:asciiTheme="minorHAnsi" w:hAnsiTheme="minorHAnsi" w:cstheme="minorHAnsi"/>
        </w:rPr>
        <w:t xml:space="preserve">), </w:t>
      </w:r>
      <w:proofErr w:type="spellStart"/>
      <w:r w:rsidRPr="00FF3924">
        <w:rPr>
          <w:rFonts w:asciiTheme="minorHAnsi" w:hAnsiTheme="minorHAnsi" w:cstheme="minorHAnsi"/>
          <w:color w:val="auto"/>
        </w:rPr>
        <w:t>Anexa</w:t>
      </w:r>
      <w:proofErr w:type="spellEnd"/>
      <w:r w:rsidRPr="00FF3924">
        <w:rPr>
          <w:rFonts w:asciiTheme="minorHAnsi" w:hAnsiTheme="minorHAnsi" w:cstheme="minorHAnsi"/>
          <w:color w:val="auto"/>
        </w:rPr>
        <w:t xml:space="preserve"> nr. 6 </w:t>
      </w:r>
      <w:r w:rsidRPr="00FF3924">
        <w:rPr>
          <w:rFonts w:asciiTheme="minorHAnsi" w:hAnsiTheme="minorHAnsi" w:cstheme="minorHAnsi"/>
        </w:rPr>
        <w:t xml:space="preserve">al </w:t>
      </w:r>
      <w:proofErr w:type="spellStart"/>
      <w:r w:rsidRPr="00FF3924">
        <w:rPr>
          <w:rFonts w:asciiTheme="minorHAnsi" w:hAnsiTheme="minorHAnsi" w:cstheme="minorHAnsi"/>
        </w:rPr>
        <w:t>Regulamentului</w:t>
      </w:r>
      <w:proofErr w:type="spellEnd"/>
      <w:r w:rsidRPr="00FF3924">
        <w:rPr>
          <w:rFonts w:asciiTheme="minorHAnsi" w:hAnsiTheme="minorHAnsi" w:cstheme="minorHAnsi"/>
        </w:rPr>
        <w:t xml:space="preserve">; </w:t>
      </w:r>
    </w:p>
    <w:p w14:paraId="6B3B213E" w14:textId="77777777" w:rsidR="00993FFD" w:rsidRPr="00FF3924" w:rsidRDefault="00993FFD" w:rsidP="00FF3924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FF3924">
        <w:rPr>
          <w:rFonts w:asciiTheme="minorHAnsi" w:hAnsiTheme="minorHAnsi" w:cstheme="minorHAnsi"/>
          <w:bCs/>
          <w:color w:val="auto"/>
        </w:rPr>
        <w:t>j)</w:t>
      </w:r>
      <w:r w:rsidRPr="00FF3924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bilanţul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contabil</w:t>
      </w:r>
      <w:proofErr w:type="spellEnd"/>
      <w:r w:rsidRPr="00FF3924">
        <w:rPr>
          <w:rFonts w:asciiTheme="minorHAnsi" w:hAnsiTheme="minorHAnsi" w:cstheme="minorHAnsi"/>
          <w:bCs/>
        </w:rPr>
        <w:t xml:space="preserve"> pe </w:t>
      </w:r>
      <w:proofErr w:type="spellStart"/>
      <w:r w:rsidRPr="00FF3924">
        <w:rPr>
          <w:rFonts w:asciiTheme="minorHAnsi" w:hAnsiTheme="minorHAnsi" w:cstheme="minorHAnsi"/>
          <w:bCs/>
        </w:rPr>
        <w:t>ultimul</w:t>
      </w:r>
      <w:proofErr w:type="spellEnd"/>
      <w:r w:rsidRPr="00FF3924">
        <w:rPr>
          <w:rFonts w:asciiTheme="minorHAnsi" w:hAnsiTheme="minorHAnsi" w:cstheme="minorHAnsi"/>
          <w:bCs/>
        </w:rPr>
        <w:t xml:space="preserve"> an </w:t>
      </w:r>
      <w:proofErr w:type="spellStart"/>
      <w:r w:rsidRPr="00FF3924">
        <w:rPr>
          <w:rFonts w:asciiTheme="minorHAnsi" w:hAnsiTheme="minorHAnsi" w:cstheme="minorHAnsi"/>
          <w:bCs/>
        </w:rPr>
        <w:t>financiar</w:t>
      </w:r>
      <w:proofErr w:type="spellEnd"/>
      <w:r w:rsidRPr="00FF3924">
        <w:rPr>
          <w:rFonts w:asciiTheme="minorHAnsi" w:hAnsiTheme="minorHAnsi" w:cstheme="minorHAnsi"/>
          <w:bCs/>
        </w:rPr>
        <w:t xml:space="preserve"> – </w:t>
      </w:r>
      <w:proofErr w:type="spellStart"/>
      <w:r w:rsidRPr="00FF3924">
        <w:rPr>
          <w:rFonts w:asciiTheme="minorHAnsi" w:hAnsiTheme="minorHAnsi" w:cstheme="minorHAnsi"/>
          <w:bCs/>
        </w:rPr>
        <w:t>Anexa</w:t>
      </w:r>
      <w:proofErr w:type="spellEnd"/>
      <w:r w:rsidRPr="00FF3924">
        <w:rPr>
          <w:rFonts w:asciiTheme="minorHAnsi" w:hAnsiTheme="minorHAnsi" w:cstheme="minorHAnsi"/>
          <w:bCs/>
        </w:rPr>
        <w:t xml:space="preserve"> nr. 7 al </w:t>
      </w:r>
      <w:proofErr w:type="spellStart"/>
      <w:r w:rsidRPr="00FF3924">
        <w:rPr>
          <w:rFonts w:asciiTheme="minorHAnsi" w:hAnsiTheme="minorHAnsi" w:cstheme="minorHAnsi"/>
          <w:bCs/>
        </w:rPr>
        <w:t>Regulamentului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</w:p>
    <w:p w14:paraId="567724E2" w14:textId="77777777" w:rsidR="00993FFD" w:rsidRPr="00FF3924" w:rsidRDefault="00993FFD" w:rsidP="00FF39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F3924">
        <w:rPr>
          <w:rFonts w:asciiTheme="minorHAnsi" w:hAnsiTheme="minorHAnsi" w:cstheme="minorHAnsi"/>
          <w:bCs/>
        </w:rPr>
        <w:t>k)</w:t>
      </w:r>
      <w:r w:rsidRPr="00FF3924">
        <w:rPr>
          <w:rFonts w:asciiTheme="minorHAnsi" w:hAnsiTheme="minorHAnsi" w:cstheme="minorHAnsi"/>
          <w:b/>
          <w:bCs/>
        </w:rPr>
        <w:t xml:space="preserve"> </w:t>
      </w:r>
      <w:r w:rsidRPr="00FF3924">
        <w:rPr>
          <w:rFonts w:asciiTheme="minorHAnsi" w:hAnsiTheme="minorHAnsi" w:cstheme="minorHAnsi"/>
          <w:bCs/>
        </w:rPr>
        <w:t xml:space="preserve">certificate de </w:t>
      </w:r>
      <w:proofErr w:type="spellStart"/>
      <w:r w:rsidRPr="00FF3924">
        <w:rPr>
          <w:rFonts w:asciiTheme="minorHAnsi" w:hAnsiTheme="minorHAnsi" w:cstheme="minorHAnsi"/>
          <w:bCs/>
        </w:rPr>
        <w:t>atestare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fiscală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emise</w:t>
      </w:r>
      <w:proofErr w:type="spellEnd"/>
      <w:r w:rsidRPr="00FF3924">
        <w:rPr>
          <w:rFonts w:asciiTheme="minorHAnsi" w:hAnsiTheme="minorHAnsi" w:cstheme="minorHAnsi"/>
          <w:bCs/>
        </w:rPr>
        <w:t xml:space="preserve"> de </w:t>
      </w:r>
      <w:proofErr w:type="spellStart"/>
      <w:r w:rsidRPr="00FF3924">
        <w:rPr>
          <w:rFonts w:asciiTheme="minorHAnsi" w:hAnsiTheme="minorHAnsi" w:cstheme="minorHAnsi"/>
          <w:bCs/>
        </w:rPr>
        <w:t>Direcţia</w:t>
      </w:r>
      <w:proofErr w:type="spellEnd"/>
      <w:r w:rsidRPr="00FF3924">
        <w:rPr>
          <w:rFonts w:asciiTheme="minorHAnsi" w:hAnsiTheme="minorHAnsi" w:cstheme="minorHAnsi"/>
          <w:bCs/>
        </w:rPr>
        <w:t xml:space="preserve"> de </w:t>
      </w:r>
      <w:proofErr w:type="spellStart"/>
      <w:r w:rsidRPr="00FF3924">
        <w:rPr>
          <w:rFonts w:asciiTheme="minorHAnsi" w:hAnsiTheme="minorHAnsi" w:cstheme="minorHAnsi"/>
          <w:bCs/>
        </w:rPr>
        <w:t>Taxe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şi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Impozite</w:t>
      </w:r>
      <w:proofErr w:type="spellEnd"/>
      <w:r w:rsidRPr="00FF3924">
        <w:rPr>
          <w:rFonts w:asciiTheme="minorHAnsi" w:hAnsiTheme="minorHAnsi" w:cstheme="minorHAnsi"/>
          <w:bCs/>
        </w:rPr>
        <w:t xml:space="preserve"> Locale </w:t>
      </w:r>
      <w:proofErr w:type="spellStart"/>
      <w:r w:rsidRPr="00FF3924">
        <w:rPr>
          <w:rFonts w:asciiTheme="minorHAnsi" w:hAnsiTheme="minorHAnsi" w:cstheme="minorHAnsi"/>
          <w:bCs/>
        </w:rPr>
        <w:t>şi</w:t>
      </w:r>
      <w:proofErr w:type="spellEnd"/>
      <w:r w:rsidRPr="00FF3924">
        <w:rPr>
          <w:rFonts w:asciiTheme="minorHAnsi" w:hAnsiTheme="minorHAnsi" w:cstheme="minorHAnsi"/>
          <w:bCs/>
        </w:rPr>
        <w:t xml:space="preserve"> ANAF – </w:t>
      </w:r>
      <w:proofErr w:type="spellStart"/>
      <w:r w:rsidRPr="00FF3924">
        <w:rPr>
          <w:rFonts w:asciiTheme="minorHAnsi" w:hAnsiTheme="minorHAnsi" w:cstheme="minorHAnsi"/>
          <w:bCs/>
        </w:rPr>
        <w:t>Anexa</w:t>
      </w:r>
      <w:proofErr w:type="spellEnd"/>
      <w:r w:rsidRPr="00FF3924">
        <w:rPr>
          <w:rFonts w:asciiTheme="minorHAnsi" w:hAnsiTheme="minorHAnsi" w:cstheme="minorHAnsi"/>
          <w:bCs/>
        </w:rPr>
        <w:t xml:space="preserve"> nr. 8 al </w:t>
      </w:r>
      <w:proofErr w:type="spellStart"/>
      <w:r w:rsidRPr="00FF3924">
        <w:rPr>
          <w:rFonts w:asciiTheme="minorHAnsi" w:hAnsiTheme="minorHAnsi" w:cstheme="minorHAnsi"/>
          <w:bCs/>
        </w:rPr>
        <w:t>Regulamentului</w:t>
      </w:r>
      <w:proofErr w:type="spellEnd"/>
      <w:r w:rsidRPr="00FF3924">
        <w:rPr>
          <w:rFonts w:asciiTheme="minorHAnsi" w:hAnsiTheme="minorHAnsi" w:cstheme="minorHAnsi"/>
          <w:bCs/>
        </w:rPr>
        <w:t xml:space="preserve">. </w:t>
      </w:r>
    </w:p>
    <w:p w14:paraId="33CED888" w14:textId="77777777" w:rsidR="00993FFD" w:rsidRPr="00FF3924" w:rsidRDefault="00993FFD" w:rsidP="00FF392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F3924">
        <w:rPr>
          <w:rFonts w:asciiTheme="minorHAnsi" w:hAnsiTheme="minorHAnsi" w:cstheme="minorHAnsi"/>
          <w:bCs/>
        </w:rPr>
        <w:t xml:space="preserve">l) </w:t>
      </w:r>
      <w:proofErr w:type="spellStart"/>
      <w:r w:rsidRPr="00FF3924">
        <w:rPr>
          <w:rFonts w:asciiTheme="minorHAnsi" w:hAnsiTheme="minorHAnsi" w:cstheme="minorHAnsi"/>
          <w:bCs/>
        </w:rPr>
        <w:t>opis</w:t>
      </w:r>
      <w:proofErr w:type="spellEnd"/>
      <w:r w:rsidRPr="00FF3924">
        <w:rPr>
          <w:rFonts w:asciiTheme="minorHAnsi" w:hAnsiTheme="minorHAnsi" w:cstheme="minorHAnsi"/>
          <w:bCs/>
        </w:rPr>
        <w:t xml:space="preserve"> al </w:t>
      </w:r>
      <w:proofErr w:type="spellStart"/>
      <w:r w:rsidRPr="00FF3924">
        <w:rPr>
          <w:rFonts w:asciiTheme="minorHAnsi" w:hAnsiTheme="minorHAnsi" w:cstheme="minorHAnsi"/>
          <w:bCs/>
        </w:rPr>
        <w:t>documentelor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depuse</w:t>
      </w:r>
      <w:proofErr w:type="spellEnd"/>
      <w:r w:rsidRPr="00FF3924">
        <w:rPr>
          <w:rFonts w:asciiTheme="minorHAnsi" w:hAnsiTheme="minorHAnsi" w:cstheme="minorHAnsi"/>
          <w:bCs/>
        </w:rPr>
        <w:t xml:space="preserve"> la </w:t>
      </w:r>
      <w:proofErr w:type="spellStart"/>
      <w:r w:rsidRPr="00FF3924">
        <w:rPr>
          <w:rFonts w:asciiTheme="minorHAnsi" w:hAnsiTheme="minorHAnsi" w:cstheme="minorHAnsi"/>
          <w:bCs/>
        </w:rPr>
        <w:t>dosarul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proiectului</w:t>
      </w:r>
      <w:proofErr w:type="spellEnd"/>
      <w:r w:rsidRPr="00FF3924">
        <w:rPr>
          <w:rFonts w:asciiTheme="minorHAnsi" w:hAnsiTheme="minorHAnsi" w:cstheme="minorHAnsi"/>
          <w:bCs/>
        </w:rPr>
        <w:t xml:space="preserve">. </w:t>
      </w:r>
      <w:proofErr w:type="spellStart"/>
      <w:r w:rsidRPr="00FF3924">
        <w:rPr>
          <w:rFonts w:asciiTheme="minorHAnsi" w:hAnsiTheme="minorHAnsi" w:cstheme="minorHAnsi"/>
          <w:bCs/>
        </w:rPr>
        <w:t>Opisul</w:t>
      </w:r>
      <w:proofErr w:type="spellEnd"/>
      <w:r w:rsidRPr="00FF3924">
        <w:rPr>
          <w:rFonts w:asciiTheme="minorHAnsi" w:hAnsiTheme="minorHAnsi" w:cstheme="minorHAnsi"/>
          <w:bCs/>
        </w:rPr>
        <w:t xml:space="preserve"> </w:t>
      </w:r>
      <w:proofErr w:type="spellStart"/>
      <w:r w:rsidRPr="00FF3924">
        <w:rPr>
          <w:rFonts w:asciiTheme="minorHAnsi" w:hAnsiTheme="minorHAnsi" w:cstheme="minorHAnsi"/>
          <w:bCs/>
        </w:rPr>
        <w:t>va</w:t>
      </w:r>
      <w:proofErr w:type="spellEnd"/>
      <w:r w:rsidRPr="00FF3924">
        <w:rPr>
          <w:rFonts w:asciiTheme="minorHAnsi" w:hAnsiTheme="minorHAnsi" w:cstheme="minorHAnsi"/>
          <w:bCs/>
        </w:rPr>
        <w:t xml:space="preserve"> fi prima </w:t>
      </w:r>
      <w:proofErr w:type="spellStart"/>
      <w:r w:rsidRPr="00FF3924">
        <w:rPr>
          <w:rFonts w:asciiTheme="minorHAnsi" w:hAnsiTheme="minorHAnsi" w:cstheme="minorHAnsi"/>
          <w:bCs/>
        </w:rPr>
        <w:t>pagină</w:t>
      </w:r>
      <w:proofErr w:type="spellEnd"/>
      <w:r w:rsidRPr="00FF3924">
        <w:rPr>
          <w:rFonts w:asciiTheme="minorHAnsi" w:hAnsiTheme="minorHAnsi" w:cstheme="minorHAnsi"/>
          <w:bCs/>
        </w:rPr>
        <w:t xml:space="preserve"> a </w:t>
      </w:r>
      <w:proofErr w:type="spellStart"/>
      <w:r w:rsidRPr="00FF3924">
        <w:rPr>
          <w:rFonts w:asciiTheme="minorHAnsi" w:hAnsiTheme="minorHAnsi" w:cstheme="minorHAnsi"/>
          <w:bCs/>
        </w:rPr>
        <w:t>dosarului</w:t>
      </w:r>
      <w:proofErr w:type="spellEnd"/>
      <w:r w:rsidRPr="00FF3924">
        <w:rPr>
          <w:rFonts w:asciiTheme="minorHAnsi" w:hAnsiTheme="minorHAnsi" w:cstheme="minorHAnsi"/>
          <w:bCs/>
        </w:rPr>
        <w:t xml:space="preserve">. </w:t>
      </w:r>
    </w:p>
    <w:p w14:paraId="21559880" w14:textId="77777777" w:rsidR="00993FFD" w:rsidRPr="00FF3924" w:rsidRDefault="00993FFD" w:rsidP="00FF3924">
      <w:pPr>
        <w:pStyle w:val="Default"/>
        <w:spacing w:line="276" w:lineRule="auto"/>
        <w:ind w:firstLine="720"/>
        <w:jc w:val="both"/>
        <w:rPr>
          <w:rFonts w:asciiTheme="minorHAnsi" w:hAnsiTheme="minorHAnsi" w:cstheme="minorHAnsi"/>
        </w:rPr>
      </w:pPr>
      <w:proofErr w:type="spellStart"/>
      <w:r w:rsidRPr="00FF3924">
        <w:rPr>
          <w:rFonts w:asciiTheme="minorHAnsi" w:hAnsiTheme="minorHAnsi" w:cstheme="minorHAnsi"/>
          <w:b/>
          <w:bCs/>
        </w:rPr>
        <w:t>Notă</w:t>
      </w:r>
      <w:proofErr w:type="spellEnd"/>
      <w:r w:rsidRPr="00FF3924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FF3924">
        <w:rPr>
          <w:rFonts w:asciiTheme="minorHAnsi" w:hAnsiTheme="minorHAnsi" w:cstheme="minorHAnsi"/>
        </w:rPr>
        <w:t>Toate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documentele</w:t>
      </w:r>
      <w:proofErr w:type="spellEnd"/>
      <w:r w:rsidRPr="00FF3924">
        <w:rPr>
          <w:rFonts w:asciiTheme="minorHAnsi" w:hAnsiTheme="minorHAnsi" w:cstheme="minorHAnsi"/>
        </w:rPr>
        <w:t xml:space="preserve"> din </w:t>
      </w:r>
      <w:proofErr w:type="spellStart"/>
      <w:r w:rsidRPr="00FF3924">
        <w:rPr>
          <w:rFonts w:asciiTheme="minorHAnsi" w:hAnsiTheme="minorHAnsi" w:cstheme="minorHAnsi"/>
        </w:rPr>
        <w:t>dosarul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proiectului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vor</w:t>
      </w:r>
      <w:proofErr w:type="spellEnd"/>
      <w:r w:rsidRPr="00FF3924">
        <w:rPr>
          <w:rFonts w:asciiTheme="minorHAnsi" w:hAnsiTheme="minorHAnsi" w:cstheme="minorHAnsi"/>
        </w:rPr>
        <w:t xml:space="preserve"> fi </w:t>
      </w:r>
      <w:proofErr w:type="spellStart"/>
      <w:r w:rsidRPr="00FF3924">
        <w:rPr>
          <w:rFonts w:asciiTheme="minorHAnsi" w:hAnsiTheme="minorHAnsi" w:cstheme="minorHAnsi"/>
        </w:rPr>
        <w:t>numerotate</w:t>
      </w:r>
      <w:proofErr w:type="spellEnd"/>
      <w:r w:rsidRPr="00FF3924">
        <w:rPr>
          <w:rFonts w:asciiTheme="minorHAnsi" w:hAnsiTheme="minorHAnsi" w:cstheme="minorHAnsi"/>
        </w:rPr>
        <w:t xml:space="preserve">, </w:t>
      </w:r>
      <w:proofErr w:type="spellStart"/>
      <w:r w:rsidRPr="00FF3924">
        <w:rPr>
          <w:rFonts w:asciiTheme="minorHAnsi" w:hAnsiTheme="minorHAnsi" w:cstheme="minorHAnsi"/>
        </w:rPr>
        <w:t>copiile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vor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purta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menţiunea</w:t>
      </w:r>
      <w:proofErr w:type="spellEnd"/>
      <w:r w:rsidRPr="00FF3924">
        <w:rPr>
          <w:rFonts w:asciiTheme="minorHAnsi" w:hAnsiTheme="minorHAnsi" w:cstheme="minorHAnsi"/>
        </w:rPr>
        <w:t xml:space="preserve"> conform cu </w:t>
      </w:r>
      <w:proofErr w:type="spellStart"/>
      <w:r w:rsidRPr="00FF3924">
        <w:rPr>
          <w:rFonts w:asciiTheme="minorHAnsi" w:hAnsiTheme="minorHAnsi" w:cstheme="minorHAnsi"/>
        </w:rPr>
        <w:t>originalul</w:t>
      </w:r>
      <w:proofErr w:type="spellEnd"/>
      <w:r w:rsidRPr="00FF3924">
        <w:rPr>
          <w:rFonts w:asciiTheme="minorHAnsi" w:hAnsiTheme="minorHAnsi" w:cstheme="minorHAnsi"/>
        </w:rPr>
        <w:t xml:space="preserve">, </w:t>
      </w:r>
      <w:proofErr w:type="spellStart"/>
      <w:r w:rsidRPr="00FF3924">
        <w:rPr>
          <w:rFonts w:asciiTheme="minorHAnsi" w:hAnsiTheme="minorHAnsi" w:cstheme="minorHAnsi"/>
        </w:rPr>
        <w:t>vor</w:t>
      </w:r>
      <w:proofErr w:type="spellEnd"/>
      <w:r w:rsidRPr="00FF3924">
        <w:rPr>
          <w:rFonts w:asciiTheme="minorHAnsi" w:hAnsiTheme="minorHAnsi" w:cstheme="minorHAnsi"/>
        </w:rPr>
        <w:t xml:space="preserve"> fi </w:t>
      </w:r>
      <w:proofErr w:type="spellStart"/>
      <w:r w:rsidRPr="00FF3924">
        <w:rPr>
          <w:rFonts w:asciiTheme="minorHAnsi" w:hAnsiTheme="minorHAnsi" w:cstheme="minorHAnsi"/>
        </w:rPr>
        <w:t>ştampilate</w:t>
      </w:r>
      <w:proofErr w:type="spellEnd"/>
      <w:r w:rsidRPr="00FF3924">
        <w:rPr>
          <w:rFonts w:asciiTheme="minorHAnsi" w:hAnsiTheme="minorHAnsi" w:cstheme="minorHAnsi"/>
        </w:rPr>
        <w:t xml:space="preserve"> cu </w:t>
      </w:r>
      <w:proofErr w:type="spellStart"/>
      <w:r w:rsidRPr="00FF3924">
        <w:rPr>
          <w:rFonts w:asciiTheme="minorHAnsi" w:hAnsiTheme="minorHAnsi" w:cstheme="minorHAnsi"/>
        </w:rPr>
        <w:t>ştampila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organizaţiei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şi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vor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purta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semnătura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reprezentantului</w:t>
      </w:r>
      <w:proofErr w:type="spellEnd"/>
      <w:r w:rsidRPr="00FF3924">
        <w:rPr>
          <w:rFonts w:asciiTheme="minorHAnsi" w:hAnsiTheme="minorHAnsi" w:cstheme="minorHAnsi"/>
        </w:rPr>
        <w:t xml:space="preserve"> legal </w:t>
      </w:r>
      <w:proofErr w:type="spellStart"/>
      <w:r w:rsidRPr="00FF3924">
        <w:rPr>
          <w:rFonts w:asciiTheme="minorHAnsi" w:hAnsiTheme="minorHAnsi" w:cstheme="minorHAnsi"/>
        </w:rPr>
        <w:t>sau</w:t>
      </w:r>
      <w:proofErr w:type="spellEnd"/>
      <w:r w:rsidRPr="00FF3924">
        <w:rPr>
          <w:rFonts w:asciiTheme="minorHAnsi" w:hAnsiTheme="minorHAnsi" w:cstheme="minorHAnsi"/>
        </w:rPr>
        <w:t xml:space="preserve"> a </w:t>
      </w:r>
      <w:proofErr w:type="spellStart"/>
      <w:r w:rsidRPr="00FF3924">
        <w:rPr>
          <w:rFonts w:asciiTheme="minorHAnsi" w:hAnsiTheme="minorHAnsi" w:cstheme="minorHAnsi"/>
        </w:rPr>
        <w:t>managerului</w:t>
      </w:r>
      <w:proofErr w:type="spellEnd"/>
      <w:r w:rsidRPr="00FF3924">
        <w:rPr>
          <w:rFonts w:asciiTheme="minorHAnsi" w:hAnsiTheme="minorHAnsi" w:cstheme="minorHAnsi"/>
        </w:rPr>
        <w:t xml:space="preserve"> de </w:t>
      </w:r>
      <w:proofErr w:type="spellStart"/>
      <w:r w:rsidRPr="00FF3924">
        <w:rPr>
          <w:rFonts w:asciiTheme="minorHAnsi" w:hAnsiTheme="minorHAnsi" w:cstheme="minorHAnsi"/>
        </w:rPr>
        <w:t>proiect</w:t>
      </w:r>
      <w:proofErr w:type="spellEnd"/>
      <w:r w:rsidRPr="00FF3924">
        <w:rPr>
          <w:rFonts w:asciiTheme="minorHAnsi" w:hAnsiTheme="minorHAnsi" w:cstheme="minorHAnsi"/>
        </w:rPr>
        <w:t xml:space="preserve">. Se </w:t>
      </w:r>
      <w:proofErr w:type="spellStart"/>
      <w:r w:rsidRPr="00FF3924">
        <w:rPr>
          <w:rFonts w:asciiTheme="minorHAnsi" w:hAnsiTheme="minorHAnsi" w:cstheme="minorHAnsi"/>
        </w:rPr>
        <w:t>va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întocmi</w:t>
      </w:r>
      <w:proofErr w:type="spellEnd"/>
      <w:r w:rsidRPr="00FF3924">
        <w:rPr>
          <w:rFonts w:asciiTheme="minorHAnsi" w:hAnsiTheme="minorHAnsi" w:cstheme="minorHAnsi"/>
        </w:rPr>
        <w:t xml:space="preserve"> un </w:t>
      </w:r>
      <w:proofErr w:type="spellStart"/>
      <w:r w:rsidRPr="00FF3924">
        <w:rPr>
          <w:rFonts w:asciiTheme="minorHAnsi" w:hAnsiTheme="minorHAnsi" w:cstheme="minorHAnsi"/>
        </w:rPr>
        <w:t>opis</w:t>
      </w:r>
      <w:proofErr w:type="spellEnd"/>
      <w:r w:rsidRPr="00FF3924">
        <w:rPr>
          <w:rFonts w:asciiTheme="minorHAnsi" w:hAnsiTheme="minorHAnsi" w:cstheme="minorHAnsi"/>
        </w:rPr>
        <w:t xml:space="preserve"> al </w:t>
      </w:r>
      <w:proofErr w:type="spellStart"/>
      <w:r w:rsidRPr="00FF3924">
        <w:rPr>
          <w:rFonts w:asciiTheme="minorHAnsi" w:hAnsiTheme="minorHAnsi" w:cstheme="minorHAnsi"/>
        </w:rPr>
        <w:t>documentelor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iar</w:t>
      </w:r>
      <w:proofErr w:type="spellEnd"/>
      <w:r w:rsidRPr="00FF3924">
        <w:rPr>
          <w:rFonts w:asciiTheme="minorHAnsi" w:hAnsiTheme="minorHAnsi" w:cstheme="minorHAnsi"/>
        </w:rPr>
        <w:t xml:space="preserve"> pe ultima </w:t>
      </w:r>
      <w:proofErr w:type="spellStart"/>
      <w:r w:rsidRPr="00FF3924">
        <w:rPr>
          <w:rFonts w:asciiTheme="minorHAnsi" w:hAnsiTheme="minorHAnsi" w:cstheme="minorHAnsi"/>
        </w:rPr>
        <w:t>pagină</w:t>
      </w:r>
      <w:proofErr w:type="spellEnd"/>
      <w:r w:rsidRPr="00FF3924">
        <w:rPr>
          <w:rFonts w:asciiTheme="minorHAnsi" w:hAnsiTheme="minorHAnsi" w:cstheme="minorHAnsi"/>
        </w:rPr>
        <w:t xml:space="preserve"> a </w:t>
      </w:r>
      <w:proofErr w:type="spellStart"/>
      <w:r w:rsidRPr="00FF3924">
        <w:rPr>
          <w:rFonts w:asciiTheme="minorHAnsi" w:hAnsiTheme="minorHAnsi" w:cstheme="minorHAnsi"/>
        </w:rPr>
        <w:t>dosarului</w:t>
      </w:r>
      <w:proofErr w:type="spellEnd"/>
      <w:r w:rsidRPr="00FF3924">
        <w:rPr>
          <w:rFonts w:asciiTheme="minorHAnsi" w:hAnsiTheme="minorHAnsi" w:cstheme="minorHAnsi"/>
        </w:rPr>
        <w:t xml:space="preserve"> se </w:t>
      </w:r>
      <w:proofErr w:type="spellStart"/>
      <w:r w:rsidRPr="00FF3924">
        <w:rPr>
          <w:rFonts w:asciiTheme="minorHAnsi" w:hAnsiTheme="minorHAnsi" w:cstheme="minorHAnsi"/>
        </w:rPr>
        <w:t>va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menţiona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numărul</w:t>
      </w:r>
      <w:proofErr w:type="spellEnd"/>
      <w:r w:rsidRPr="00FF3924">
        <w:rPr>
          <w:rFonts w:asciiTheme="minorHAnsi" w:hAnsiTheme="minorHAnsi" w:cstheme="minorHAnsi"/>
        </w:rPr>
        <w:t xml:space="preserve"> de </w:t>
      </w:r>
      <w:proofErr w:type="spellStart"/>
      <w:r w:rsidRPr="00FF3924">
        <w:rPr>
          <w:rFonts w:asciiTheme="minorHAnsi" w:hAnsiTheme="minorHAnsi" w:cstheme="minorHAnsi"/>
        </w:rPr>
        <w:t>pagini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folosindu</w:t>
      </w:r>
      <w:proofErr w:type="spellEnd"/>
      <w:r w:rsidRPr="00FF3924">
        <w:rPr>
          <w:rFonts w:asciiTheme="minorHAnsi" w:hAnsiTheme="minorHAnsi" w:cstheme="minorHAnsi"/>
        </w:rPr>
        <w:t xml:space="preserve">-se </w:t>
      </w:r>
      <w:proofErr w:type="spellStart"/>
      <w:r w:rsidRPr="00FF3924">
        <w:rPr>
          <w:rFonts w:asciiTheme="minorHAnsi" w:hAnsiTheme="minorHAnsi" w:cstheme="minorHAnsi"/>
        </w:rPr>
        <w:t>următoarea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formulare</w:t>
      </w:r>
      <w:proofErr w:type="spellEnd"/>
      <w:r w:rsidRPr="00FF3924">
        <w:rPr>
          <w:rFonts w:asciiTheme="minorHAnsi" w:hAnsiTheme="minorHAnsi" w:cstheme="minorHAnsi"/>
        </w:rPr>
        <w:t xml:space="preserve"> „</w:t>
      </w:r>
      <w:proofErr w:type="spellStart"/>
      <w:r w:rsidRPr="00FF3924">
        <w:rPr>
          <w:rFonts w:asciiTheme="minorHAnsi" w:hAnsiTheme="minorHAnsi" w:cstheme="minorHAnsi"/>
        </w:rPr>
        <w:t>Acest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dosar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conţine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gramStart"/>
      <w:r w:rsidRPr="00FF3924">
        <w:rPr>
          <w:rFonts w:asciiTheme="minorHAnsi" w:hAnsiTheme="minorHAnsi" w:cstheme="minorHAnsi"/>
        </w:rPr>
        <w:t>….</w:t>
      </w:r>
      <w:proofErr w:type="spellStart"/>
      <w:r w:rsidRPr="00FF3924">
        <w:rPr>
          <w:rFonts w:asciiTheme="minorHAnsi" w:hAnsiTheme="minorHAnsi" w:cstheme="minorHAnsi"/>
        </w:rPr>
        <w:t>pagini</w:t>
      </w:r>
      <w:proofErr w:type="spellEnd"/>
      <w:proofErr w:type="gramEnd"/>
      <w:r w:rsidRPr="00FF3924">
        <w:rPr>
          <w:rFonts w:asciiTheme="minorHAnsi" w:hAnsiTheme="minorHAnsi" w:cstheme="minorHAnsi"/>
        </w:rPr>
        <w:t xml:space="preserve">”, </w:t>
      </w:r>
      <w:proofErr w:type="spellStart"/>
      <w:r w:rsidRPr="00FF3924">
        <w:rPr>
          <w:rFonts w:asciiTheme="minorHAnsi" w:hAnsiTheme="minorHAnsi" w:cstheme="minorHAnsi"/>
        </w:rPr>
        <w:t>semnătura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şi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ștampila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solicitantului</w:t>
      </w:r>
      <w:proofErr w:type="spellEnd"/>
      <w:r w:rsidRPr="00FF3924">
        <w:rPr>
          <w:rFonts w:asciiTheme="minorHAnsi" w:hAnsiTheme="minorHAnsi" w:cstheme="minorHAnsi"/>
        </w:rPr>
        <w:t xml:space="preserve"> de </w:t>
      </w:r>
      <w:proofErr w:type="spellStart"/>
      <w:r w:rsidRPr="00FF3924">
        <w:rPr>
          <w:rFonts w:asciiTheme="minorHAnsi" w:hAnsiTheme="minorHAnsi" w:cstheme="minorHAnsi"/>
        </w:rPr>
        <w:t>finanţare</w:t>
      </w:r>
      <w:proofErr w:type="spellEnd"/>
      <w:r w:rsidRPr="00FF3924">
        <w:rPr>
          <w:rFonts w:asciiTheme="minorHAnsi" w:hAnsiTheme="minorHAnsi" w:cstheme="minorHAnsi"/>
        </w:rPr>
        <w:t xml:space="preserve"> </w:t>
      </w:r>
      <w:proofErr w:type="spellStart"/>
      <w:r w:rsidRPr="00FF3924">
        <w:rPr>
          <w:rFonts w:asciiTheme="minorHAnsi" w:hAnsiTheme="minorHAnsi" w:cstheme="minorHAnsi"/>
        </w:rPr>
        <w:t>nerambursabilă</w:t>
      </w:r>
      <w:proofErr w:type="spellEnd"/>
      <w:r w:rsidRPr="00FF3924">
        <w:rPr>
          <w:rFonts w:asciiTheme="minorHAnsi" w:hAnsiTheme="minorHAnsi" w:cstheme="minorHAnsi"/>
        </w:rPr>
        <w:t xml:space="preserve"> de la </w:t>
      </w:r>
      <w:proofErr w:type="spellStart"/>
      <w:r w:rsidRPr="00FF3924">
        <w:rPr>
          <w:rFonts w:asciiTheme="minorHAnsi" w:hAnsiTheme="minorHAnsi" w:cstheme="minorHAnsi"/>
        </w:rPr>
        <w:t>bugetul</w:t>
      </w:r>
      <w:proofErr w:type="spellEnd"/>
      <w:r w:rsidRPr="00FF3924">
        <w:rPr>
          <w:rFonts w:asciiTheme="minorHAnsi" w:hAnsiTheme="minorHAnsi" w:cstheme="minorHAnsi"/>
        </w:rPr>
        <w:t xml:space="preserve"> local.</w:t>
      </w:r>
    </w:p>
    <w:p w14:paraId="0AB209B3" w14:textId="487D19DD" w:rsidR="00D42EBC" w:rsidRPr="00FF3924" w:rsidRDefault="001750A6" w:rsidP="00FF3924">
      <w:pPr>
        <w:spacing w:line="276" w:lineRule="auto"/>
        <w:rPr>
          <w:sz w:val="24"/>
          <w:szCs w:val="24"/>
        </w:rPr>
      </w:pPr>
      <w:r w:rsidRPr="00FF3924">
        <w:rPr>
          <w:sz w:val="24"/>
          <w:szCs w:val="24"/>
        </w:rPr>
        <w:t xml:space="preserve"> </w:t>
      </w:r>
    </w:p>
    <w:p w14:paraId="210EA9BA" w14:textId="1C3E4B01" w:rsidR="005A4DBA" w:rsidRPr="00FF3924" w:rsidRDefault="001750A6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 xml:space="preserve">7.2. (1) </w:t>
      </w:r>
      <w:proofErr w:type="spellStart"/>
      <w:r w:rsidR="005A4DBA" w:rsidRPr="00FF3924">
        <w:rPr>
          <w:sz w:val="24"/>
          <w:szCs w:val="24"/>
        </w:rPr>
        <w:t>Fiecare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documentație</w:t>
      </w:r>
      <w:proofErr w:type="spellEnd"/>
      <w:r w:rsidR="005A4DBA" w:rsidRPr="00FF3924">
        <w:rPr>
          <w:sz w:val="24"/>
          <w:szCs w:val="24"/>
        </w:rPr>
        <w:t xml:space="preserve"> de </w:t>
      </w:r>
      <w:proofErr w:type="spellStart"/>
      <w:r w:rsidR="005A4DBA" w:rsidRPr="00FF3924">
        <w:rPr>
          <w:sz w:val="24"/>
          <w:szCs w:val="24"/>
        </w:rPr>
        <w:t>solicitare</w:t>
      </w:r>
      <w:proofErr w:type="spellEnd"/>
      <w:r w:rsidR="005A4DBA" w:rsidRPr="00FF3924">
        <w:rPr>
          <w:sz w:val="24"/>
          <w:szCs w:val="24"/>
        </w:rPr>
        <w:t xml:space="preserve"> a </w:t>
      </w:r>
      <w:proofErr w:type="spellStart"/>
      <w:r w:rsidR="005A4DBA" w:rsidRPr="00FF3924">
        <w:rPr>
          <w:sz w:val="24"/>
          <w:szCs w:val="24"/>
        </w:rPr>
        <w:t>finanțării</w:t>
      </w:r>
      <w:proofErr w:type="spellEnd"/>
      <w:r w:rsidR="005A4DBA" w:rsidRPr="00FF3924">
        <w:rPr>
          <w:sz w:val="24"/>
          <w:szCs w:val="24"/>
        </w:rPr>
        <w:t xml:space="preserve"> se </w:t>
      </w:r>
      <w:proofErr w:type="spellStart"/>
      <w:r w:rsidR="005A4DBA" w:rsidRPr="00FF3924">
        <w:rPr>
          <w:sz w:val="24"/>
          <w:szCs w:val="24"/>
        </w:rPr>
        <w:t>va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depune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până</w:t>
      </w:r>
      <w:proofErr w:type="spellEnd"/>
      <w:r w:rsidR="005A4DBA" w:rsidRPr="00FF3924">
        <w:rPr>
          <w:sz w:val="24"/>
          <w:szCs w:val="24"/>
        </w:rPr>
        <w:t xml:space="preserve"> la </w:t>
      </w:r>
      <w:proofErr w:type="spellStart"/>
      <w:r w:rsidR="005A4DBA" w:rsidRPr="00FF3924">
        <w:rPr>
          <w:sz w:val="24"/>
          <w:szCs w:val="24"/>
        </w:rPr>
        <w:t>termenul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limită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prevăzut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în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anunțul</w:t>
      </w:r>
      <w:proofErr w:type="spellEnd"/>
      <w:r w:rsidR="005A4DBA" w:rsidRPr="00FF3924">
        <w:rPr>
          <w:sz w:val="24"/>
          <w:szCs w:val="24"/>
        </w:rPr>
        <w:t xml:space="preserve"> de </w:t>
      </w:r>
      <w:proofErr w:type="spellStart"/>
      <w:r w:rsidR="005A4DBA" w:rsidRPr="00FF3924">
        <w:rPr>
          <w:sz w:val="24"/>
          <w:szCs w:val="24"/>
        </w:rPr>
        <w:t>participare</w:t>
      </w:r>
      <w:proofErr w:type="spellEnd"/>
      <w:r w:rsidR="005A4DBA" w:rsidRPr="00FF3924">
        <w:rPr>
          <w:sz w:val="24"/>
          <w:szCs w:val="24"/>
        </w:rPr>
        <w:t xml:space="preserve">, </w:t>
      </w:r>
      <w:proofErr w:type="spellStart"/>
      <w:r w:rsidR="005A4DBA" w:rsidRPr="00FF3924">
        <w:rPr>
          <w:sz w:val="24"/>
          <w:szCs w:val="24"/>
        </w:rPr>
        <w:t>în</w:t>
      </w:r>
      <w:r w:rsidR="00A4795F">
        <w:rPr>
          <w:sz w:val="24"/>
          <w:szCs w:val="24"/>
        </w:rPr>
        <w:t>tr</w:t>
      </w:r>
      <w:proofErr w:type="spellEnd"/>
      <w:r w:rsidR="00A4795F">
        <w:rPr>
          <w:sz w:val="24"/>
          <w:szCs w:val="24"/>
        </w:rPr>
        <w:t>-un</w:t>
      </w:r>
      <w:r w:rsidR="005A4DBA" w:rsidRPr="00FF3924">
        <w:rPr>
          <w:sz w:val="24"/>
          <w:szCs w:val="24"/>
        </w:rPr>
        <w:t xml:space="preserve"> exemplar, pe </w:t>
      </w:r>
      <w:proofErr w:type="spellStart"/>
      <w:r w:rsidR="005A4DBA" w:rsidRPr="00FF3924">
        <w:rPr>
          <w:sz w:val="24"/>
          <w:szCs w:val="24"/>
        </w:rPr>
        <w:t>suport</w:t>
      </w:r>
      <w:proofErr w:type="spellEnd"/>
      <w:r w:rsidR="005A4DBA" w:rsidRPr="00FF3924">
        <w:rPr>
          <w:sz w:val="24"/>
          <w:szCs w:val="24"/>
        </w:rPr>
        <w:t xml:space="preserve"> de </w:t>
      </w:r>
      <w:proofErr w:type="spellStart"/>
      <w:r w:rsidR="005A4DBA" w:rsidRPr="00FF3924">
        <w:rPr>
          <w:sz w:val="24"/>
          <w:szCs w:val="24"/>
        </w:rPr>
        <w:t>hârtie</w:t>
      </w:r>
      <w:proofErr w:type="spellEnd"/>
      <w:r w:rsidR="005A4DBA" w:rsidRPr="00FF3924">
        <w:rPr>
          <w:sz w:val="24"/>
          <w:szCs w:val="24"/>
        </w:rPr>
        <w:t xml:space="preserve">, la </w:t>
      </w:r>
      <w:proofErr w:type="spellStart"/>
      <w:r w:rsidR="005A4DBA" w:rsidRPr="00FF3924">
        <w:rPr>
          <w:sz w:val="24"/>
          <w:szCs w:val="24"/>
        </w:rPr>
        <w:t>sediul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Comunei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Sărățeni</w:t>
      </w:r>
      <w:proofErr w:type="spellEnd"/>
      <w:r w:rsidR="005A4DBA" w:rsidRPr="00FF3924">
        <w:rPr>
          <w:sz w:val="24"/>
          <w:szCs w:val="24"/>
        </w:rPr>
        <w:t xml:space="preserve">, nr. 75/B, </w:t>
      </w:r>
      <w:proofErr w:type="spellStart"/>
      <w:r w:rsidR="005A4DBA" w:rsidRPr="00FF3924">
        <w:rPr>
          <w:sz w:val="24"/>
          <w:szCs w:val="24"/>
        </w:rPr>
        <w:t>Sărățeni</w:t>
      </w:r>
      <w:proofErr w:type="spellEnd"/>
      <w:r w:rsidR="005A4DBA" w:rsidRPr="00FF3924">
        <w:rPr>
          <w:sz w:val="24"/>
          <w:szCs w:val="24"/>
        </w:rPr>
        <w:t xml:space="preserve">, </w:t>
      </w:r>
      <w:proofErr w:type="spellStart"/>
      <w:r w:rsidR="005A4DBA" w:rsidRPr="00FF3924">
        <w:rPr>
          <w:sz w:val="24"/>
          <w:szCs w:val="24"/>
        </w:rPr>
        <w:t>județul</w:t>
      </w:r>
      <w:proofErr w:type="spellEnd"/>
      <w:r w:rsidR="005A4DBA" w:rsidRPr="00FF3924">
        <w:rPr>
          <w:sz w:val="24"/>
          <w:szCs w:val="24"/>
        </w:rPr>
        <w:t xml:space="preserve"> Mureș, </w:t>
      </w:r>
      <w:proofErr w:type="spellStart"/>
      <w:r w:rsidR="005A4DBA" w:rsidRPr="00FF3924">
        <w:rPr>
          <w:sz w:val="24"/>
          <w:szCs w:val="24"/>
        </w:rPr>
        <w:t>Registratura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instituției</w:t>
      </w:r>
      <w:proofErr w:type="spellEnd"/>
      <w:r w:rsidR="005A4DBA" w:rsidRPr="00FF3924">
        <w:rPr>
          <w:sz w:val="24"/>
          <w:szCs w:val="24"/>
        </w:rPr>
        <w:t xml:space="preserve">. </w:t>
      </w:r>
      <w:proofErr w:type="spellStart"/>
      <w:r w:rsidR="005A4DBA" w:rsidRPr="00FF3924">
        <w:rPr>
          <w:sz w:val="24"/>
          <w:szCs w:val="24"/>
        </w:rPr>
        <w:t>Documentele</w:t>
      </w:r>
      <w:proofErr w:type="spellEnd"/>
      <w:r w:rsidR="005A4DBA" w:rsidRPr="00FF3924">
        <w:rPr>
          <w:sz w:val="24"/>
          <w:szCs w:val="24"/>
        </w:rPr>
        <w:t xml:space="preserve"> se </w:t>
      </w:r>
      <w:proofErr w:type="spellStart"/>
      <w:r w:rsidR="005A4DBA" w:rsidRPr="00FF3924">
        <w:rPr>
          <w:sz w:val="24"/>
          <w:szCs w:val="24"/>
        </w:rPr>
        <w:t>depun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într</w:t>
      </w:r>
      <w:proofErr w:type="spellEnd"/>
      <w:r w:rsidR="005A4DBA" w:rsidRPr="00FF3924">
        <w:rPr>
          <w:sz w:val="24"/>
          <w:szCs w:val="24"/>
        </w:rPr>
        <w:t xml:space="preserve">-un </w:t>
      </w:r>
      <w:proofErr w:type="spellStart"/>
      <w:r w:rsidR="005A4DBA" w:rsidRPr="00FF3924">
        <w:rPr>
          <w:sz w:val="24"/>
          <w:szCs w:val="24"/>
        </w:rPr>
        <w:t>plic</w:t>
      </w:r>
      <w:proofErr w:type="spellEnd"/>
      <w:r w:rsidR="005A4DBA" w:rsidRPr="00FF3924">
        <w:rPr>
          <w:sz w:val="24"/>
          <w:szCs w:val="24"/>
        </w:rPr>
        <w:t xml:space="preserve"> </w:t>
      </w:r>
      <w:proofErr w:type="spellStart"/>
      <w:r w:rsidR="005A4DBA" w:rsidRPr="00FF3924">
        <w:rPr>
          <w:sz w:val="24"/>
          <w:szCs w:val="24"/>
        </w:rPr>
        <w:t>sigilat</w:t>
      </w:r>
      <w:proofErr w:type="spellEnd"/>
      <w:r w:rsidR="005A4DBA" w:rsidRPr="00FF3924">
        <w:rPr>
          <w:sz w:val="24"/>
          <w:szCs w:val="24"/>
        </w:rPr>
        <w:t xml:space="preserve">, cu </w:t>
      </w:r>
      <w:proofErr w:type="spellStart"/>
      <w:r w:rsidR="005A4DBA" w:rsidRPr="00FF3924">
        <w:rPr>
          <w:sz w:val="24"/>
          <w:szCs w:val="24"/>
        </w:rPr>
        <w:t>adresă</w:t>
      </w:r>
      <w:proofErr w:type="spellEnd"/>
      <w:r w:rsidR="005A4DBA" w:rsidRPr="00FF3924">
        <w:rPr>
          <w:sz w:val="24"/>
          <w:szCs w:val="24"/>
        </w:rPr>
        <w:t xml:space="preserve"> de </w:t>
      </w:r>
      <w:proofErr w:type="spellStart"/>
      <w:r w:rsidR="005A4DBA" w:rsidRPr="00FF3924">
        <w:rPr>
          <w:sz w:val="24"/>
          <w:szCs w:val="24"/>
        </w:rPr>
        <w:t>înaintare</w:t>
      </w:r>
      <w:proofErr w:type="spellEnd"/>
      <w:r w:rsidR="005A4DBA" w:rsidRPr="00FF3924">
        <w:rPr>
          <w:sz w:val="24"/>
          <w:szCs w:val="24"/>
        </w:rPr>
        <w:t>.</w:t>
      </w:r>
    </w:p>
    <w:p w14:paraId="1C59CF4D" w14:textId="029C8C05" w:rsidR="004C5D55" w:rsidRPr="00FF3924" w:rsidRDefault="004C5D55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lastRenderedPageBreak/>
        <w:t xml:space="preserve">(2) Nu se admit </w:t>
      </w:r>
      <w:proofErr w:type="spellStart"/>
      <w:r w:rsidRPr="00FF3924">
        <w:rPr>
          <w:sz w:val="24"/>
          <w:szCs w:val="24"/>
        </w:rPr>
        <w:t>două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sau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mai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multe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documentații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solicitare</w:t>
      </w:r>
      <w:proofErr w:type="spellEnd"/>
      <w:r w:rsidRPr="00FF3924">
        <w:rPr>
          <w:sz w:val="24"/>
          <w:szCs w:val="24"/>
        </w:rPr>
        <w:t xml:space="preserve"> a </w:t>
      </w:r>
      <w:proofErr w:type="spellStart"/>
      <w:r w:rsidRPr="00FF3924">
        <w:rPr>
          <w:sz w:val="24"/>
          <w:szCs w:val="24"/>
        </w:rPr>
        <w:t>finanțării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același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plic</w:t>
      </w:r>
      <w:proofErr w:type="spellEnd"/>
      <w:r w:rsidRPr="00FF3924">
        <w:rPr>
          <w:sz w:val="24"/>
          <w:szCs w:val="24"/>
        </w:rPr>
        <w:t xml:space="preserve">, sub </w:t>
      </w:r>
      <w:proofErr w:type="spellStart"/>
      <w:r w:rsidRPr="00FF3924">
        <w:rPr>
          <w:sz w:val="24"/>
          <w:szCs w:val="24"/>
        </w:rPr>
        <w:t>sancțiunea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neluării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considerare</w:t>
      </w:r>
      <w:proofErr w:type="spellEnd"/>
      <w:r w:rsidRPr="00FF3924">
        <w:rPr>
          <w:sz w:val="24"/>
          <w:szCs w:val="24"/>
        </w:rPr>
        <w:t xml:space="preserve"> </w:t>
      </w:r>
      <w:proofErr w:type="gramStart"/>
      <w:r w:rsidRPr="00FF3924">
        <w:rPr>
          <w:sz w:val="24"/>
          <w:szCs w:val="24"/>
        </w:rPr>
        <w:t>a</w:t>
      </w:r>
      <w:proofErr w:type="gram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acestora</w:t>
      </w:r>
      <w:proofErr w:type="spellEnd"/>
      <w:r w:rsidRPr="00FF3924">
        <w:rPr>
          <w:sz w:val="24"/>
          <w:szCs w:val="24"/>
        </w:rPr>
        <w:t xml:space="preserve">. </w:t>
      </w:r>
    </w:p>
    <w:p w14:paraId="3C72759E" w14:textId="77777777" w:rsidR="004C5D55" w:rsidRPr="00FF3924" w:rsidRDefault="004C5D55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 xml:space="preserve">(3) </w:t>
      </w:r>
      <w:proofErr w:type="spellStart"/>
      <w:r w:rsidRPr="00FF3924">
        <w:rPr>
          <w:sz w:val="24"/>
          <w:szCs w:val="24"/>
        </w:rPr>
        <w:t>Cererile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finanțare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trimise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prin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alte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mijloace</w:t>
      </w:r>
      <w:proofErr w:type="spellEnd"/>
      <w:r w:rsidRPr="00FF3924">
        <w:rPr>
          <w:sz w:val="24"/>
          <w:szCs w:val="24"/>
        </w:rPr>
        <w:t xml:space="preserve"> (fax, e-mail), </w:t>
      </w:r>
      <w:proofErr w:type="spellStart"/>
      <w:r w:rsidRPr="00FF3924">
        <w:rPr>
          <w:sz w:val="24"/>
          <w:szCs w:val="24"/>
        </w:rPr>
        <w:t>depuse</w:t>
      </w:r>
      <w:proofErr w:type="spellEnd"/>
      <w:r w:rsidRPr="00FF3924">
        <w:rPr>
          <w:sz w:val="24"/>
          <w:szCs w:val="24"/>
        </w:rPr>
        <w:t xml:space="preserve"> la </w:t>
      </w:r>
      <w:proofErr w:type="spellStart"/>
      <w:r w:rsidRPr="00FF3924">
        <w:rPr>
          <w:sz w:val="24"/>
          <w:szCs w:val="24"/>
        </w:rPr>
        <w:t>alte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adrese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sau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afara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termenului</w:t>
      </w:r>
      <w:proofErr w:type="spellEnd"/>
      <w:r w:rsidRPr="00FF3924">
        <w:rPr>
          <w:sz w:val="24"/>
          <w:szCs w:val="24"/>
        </w:rPr>
        <w:t xml:space="preserve"> nu </w:t>
      </w:r>
      <w:proofErr w:type="spellStart"/>
      <w:r w:rsidRPr="00FF3924">
        <w:rPr>
          <w:sz w:val="24"/>
          <w:szCs w:val="24"/>
        </w:rPr>
        <w:t>vor</w:t>
      </w:r>
      <w:proofErr w:type="spellEnd"/>
      <w:r w:rsidRPr="00FF3924">
        <w:rPr>
          <w:sz w:val="24"/>
          <w:szCs w:val="24"/>
        </w:rPr>
        <w:t xml:space="preserve"> fi </w:t>
      </w:r>
      <w:proofErr w:type="spellStart"/>
      <w:r w:rsidRPr="00FF3924">
        <w:rPr>
          <w:sz w:val="24"/>
          <w:szCs w:val="24"/>
        </w:rPr>
        <w:t>luate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considerare</w:t>
      </w:r>
      <w:proofErr w:type="spellEnd"/>
      <w:r w:rsidRPr="00FF3924">
        <w:rPr>
          <w:sz w:val="24"/>
          <w:szCs w:val="24"/>
        </w:rPr>
        <w:t xml:space="preserve">. </w:t>
      </w:r>
    </w:p>
    <w:p w14:paraId="0E171487" w14:textId="77777777" w:rsidR="004C5D55" w:rsidRPr="00FF3924" w:rsidRDefault="004C5D55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 xml:space="preserve">7.3. </w:t>
      </w:r>
      <w:proofErr w:type="spellStart"/>
      <w:r w:rsidRPr="00FF3924">
        <w:rPr>
          <w:sz w:val="24"/>
          <w:szCs w:val="24"/>
        </w:rPr>
        <w:t>Propunerea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proiect</w:t>
      </w:r>
      <w:proofErr w:type="spellEnd"/>
      <w:r w:rsidRPr="00FF3924">
        <w:rPr>
          <w:sz w:val="24"/>
          <w:szCs w:val="24"/>
        </w:rPr>
        <w:t xml:space="preserve"> are </w:t>
      </w:r>
      <w:proofErr w:type="spellStart"/>
      <w:r w:rsidRPr="00FF3924">
        <w:rPr>
          <w:sz w:val="24"/>
          <w:szCs w:val="24"/>
        </w:rPr>
        <w:t>caracter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ferm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obligatoriu</w:t>
      </w:r>
      <w:proofErr w:type="spellEnd"/>
      <w:r w:rsidRPr="00FF3924">
        <w:rPr>
          <w:sz w:val="24"/>
          <w:szCs w:val="24"/>
        </w:rPr>
        <w:t xml:space="preserve"> din </w:t>
      </w:r>
      <w:proofErr w:type="spellStart"/>
      <w:r w:rsidRPr="00FF3924">
        <w:rPr>
          <w:sz w:val="24"/>
          <w:szCs w:val="24"/>
        </w:rPr>
        <w:t>punct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vedere</w:t>
      </w:r>
      <w:proofErr w:type="spellEnd"/>
      <w:r w:rsidRPr="00FF3924">
        <w:rPr>
          <w:sz w:val="24"/>
          <w:szCs w:val="24"/>
        </w:rPr>
        <w:t xml:space="preserve"> al </w:t>
      </w:r>
      <w:proofErr w:type="spellStart"/>
      <w:r w:rsidRPr="00FF3924">
        <w:rPr>
          <w:sz w:val="24"/>
          <w:szCs w:val="24"/>
        </w:rPr>
        <w:t>conținutului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trebuie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să</w:t>
      </w:r>
      <w:proofErr w:type="spellEnd"/>
      <w:r w:rsidRPr="00FF3924">
        <w:rPr>
          <w:sz w:val="24"/>
          <w:szCs w:val="24"/>
        </w:rPr>
        <w:t xml:space="preserve"> fie </w:t>
      </w:r>
      <w:proofErr w:type="spellStart"/>
      <w:r w:rsidRPr="00FF3924">
        <w:rPr>
          <w:sz w:val="24"/>
          <w:szCs w:val="24"/>
        </w:rPr>
        <w:t>semnată</w:t>
      </w:r>
      <w:proofErr w:type="spellEnd"/>
      <w:r w:rsidRPr="00FF3924">
        <w:rPr>
          <w:sz w:val="24"/>
          <w:szCs w:val="24"/>
        </w:rPr>
        <w:t xml:space="preserve">, pe propria </w:t>
      </w:r>
      <w:proofErr w:type="spellStart"/>
      <w:r w:rsidRPr="00FF3924">
        <w:rPr>
          <w:sz w:val="24"/>
          <w:szCs w:val="24"/>
        </w:rPr>
        <w:t>răspundere</w:t>
      </w:r>
      <w:proofErr w:type="spellEnd"/>
      <w:r w:rsidRPr="00FF3924">
        <w:rPr>
          <w:sz w:val="24"/>
          <w:szCs w:val="24"/>
        </w:rPr>
        <w:t xml:space="preserve">, de </w:t>
      </w:r>
      <w:proofErr w:type="spellStart"/>
      <w:r w:rsidRPr="00FF3924">
        <w:rPr>
          <w:sz w:val="24"/>
          <w:szCs w:val="24"/>
        </w:rPr>
        <w:t>către</w:t>
      </w:r>
      <w:proofErr w:type="spellEnd"/>
      <w:r w:rsidRPr="00FF3924">
        <w:rPr>
          <w:sz w:val="24"/>
          <w:szCs w:val="24"/>
        </w:rPr>
        <w:t xml:space="preserve"> solicitant </w:t>
      </w:r>
      <w:proofErr w:type="spellStart"/>
      <w:r w:rsidRPr="00FF3924">
        <w:rPr>
          <w:sz w:val="24"/>
          <w:szCs w:val="24"/>
        </w:rPr>
        <w:t>sau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către</w:t>
      </w:r>
      <w:proofErr w:type="spellEnd"/>
      <w:r w:rsidRPr="00FF3924">
        <w:rPr>
          <w:sz w:val="24"/>
          <w:szCs w:val="24"/>
        </w:rPr>
        <w:t xml:space="preserve"> o </w:t>
      </w:r>
      <w:proofErr w:type="spellStart"/>
      <w:r w:rsidRPr="00FF3924">
        <w:rPr>
          <w:sz w:val="24"/>
          <w:szCs w:val="24"/>
        </w:rPr>
        <w:t>persoană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împuternicită</w:t>
      </w:r>
      <w:proofErr w:type="spellEnd"/>
      <w:r w:rsidRPr="00FF3924">
        <w:rPr>
          <w:sz w:val="24"/>
          <w:szCs w:val="24"/>
        </w:rPr>
        <w:t xml:space="preserve"> legal de </w:t>
      </w:r>
      <w:proofErr w:type="spellStart"/>
      <w:r w:rsidRPr="00FF3924">
        <w:rPr>
          <w:sz w:val="24"/>
          <w:szCs w:val="24"/>
        </w:rPr>
        <w:t>acesta</w:t>
      </w:r>
      <w:proofErr w:type="spellEnd"/>
      <w:r w:rsidRPr="00FF3924">
        <w:rPr>
          <w:sz w:val="24"/>
          <w:szCs w:val="24"/>
        </w:rPr>
        <w:t xml:space="preserve">. </w:t>
      </w:r>
    </w:p>
    <w:p w14:paraId="267B48A0" w14:textId="77777777" w:rsidR="004C5D55" w:rsidRPr="00FF3924" w:rsidRDefault="004C5D55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 xml:space="preserve">7.4. </w:t>
      </w:r>
      <w:proofErr w:type="spellStart"/>
      <w:r w:rsidRPr="00FF3924">
        <w:rPr>
          <w:sz w:val="24"/>
          <w:szCs w:val="24"/>
        </w:rPr>
        <w:t>Bugetul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proiectului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va</w:t>
      </w:r>
      <w:proofErr w:type="spellEnd"/>
      <w:r w:rsidRPr="00FF3924">
        <w:rPr>
          <w:sz w:val="24"/>
          <w:szCs w:val="24"/>
        </w:rPr>
        <w:t xml:space="preserve"> fi </w:t>
      </w:r>
      <w:proofErr w:type="spellStart"/>
      <w:r w:rsidRPr="00FF3924">
        <w:rPr>
          <w:sz w:val="24"/>
          <w:szCs w:val="24"/>
        </w:rPr>
        <w:t>prezentat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exclusiv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lei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va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rămâne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ferm</w:t>
      </w:r>
      <w:proofErr w:type="spellEnd"/>
      <w:r w:rsidRPr="00FF3924">
        <w:rPr>
          <w:sz w:val="24"/>
          <w:szCs w:val="24"/>
        </w:rPr>
        <w:t xml:space="preserve"> pe </w:t>
      </w:r>
      <w:proofErr w:type="spellStart"/>
      <w:r w:rsidRPr="00FF3924">
        <w:rPr>
          <w:sz w:val="24"/>
          <w:szCs w:val="24"/>
        </w:rPr>
        <w:t>toată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durata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îndeplinire</w:t>
      </w:r>
      <w:proofErr w:type="spellEnd"/>
      <w:r w:rsidRPr="00FF3924">
        <w:rPr>
          <w:sz w:val="24"/>
          <w:szCs w:val="24"/>
        </w:rPr>
        <w:t xml:space="preserve"> a </w:t>
      </w:r>
      <w:proofErr w:type="spellStart"/>
      <w:r w:rsidRPr="00FF3924">
        <w:rPr>
          <w:sz w:val="24"/>
          <w:szCs w:val="24"/>
        </w:rPr>
        <w:t>contractului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finanțare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nerambursabilă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după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încheierea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acestuia</w:t>
      </w:r>
      <w:proofErr w:type="spellEnd"/>
      <w:r w:rsidRPr="00FF3924">
        <w:rPr>
          <w:sz w:val="24"/>
          <w:szCs w:val="24"/>
        </w:rPr>
        <w:t xml:space="preserve">. </w:t>
      </w:r>
    </w:p>
    <w:p w14:paraId="629DE3D6" w14:textId="77777777" w:rsidR="004C5D55" w:rsidRPr="00FF3924" w:rsidRDefault="004C5D55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 xml:space="preserve">7.5.(1) </w:t>
      </w:r>
      <w:proofErr w:type="spellStart"/>
      <w:r w:rsidRPr="00FF3924">
        <w:rPr>
          <w:sz w:val="24"/>
          <w:szCs w:val="24"/>
        </w:rPr>
        <w:t>Potențialii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beneficiari</w:t>
      </w:r>
      <w:proofErr w:type="spellEnd"/>
      <w:r w:rsidRPr="00FF3924">
        <w:rPr>
          <w:sz w:val="24"/>
          <w:szCs w:val="24"/>
        </w:rPr>
        <w:t xml:space="preserve"> pot </w:t>
      </w:r>
      <w:proofErr w:type="spellStart"/>
      <w:r w:rsidRPr="00FF3924">
        <w:rPr>
          <w:sz w:val="24"/>
          <w:szCs w:val="24"/>
        </w:rPr>
        <w:t>solicita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clarificări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scris</w:t>
      </w:r>
      <w:proofErr w:type="spellEnd"/>
      <w:r w:rsidRPr="00FF3924">
        <w:rPr>
          <w:sz w:val="24"/>
          <w:szCs w:val="24"/>
        </w:rPr>
        <w:t xml:space="preserve">. </w:t>
      </w:r>
      <w:proofErr w:type="spellStart"/>
      <w:r w:rsidRPr="00FF3924">
        <w:rPr>
          <w:sz w:val="24"/>
          <w:szCs w:val="24"/>
        </w:rPr>
        <w:t>Solicitarea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clarificare</w:t>
      </w:r>
      <w:proofErr w:type="spellEnd"/>
      <w:r w:rsidRPr="00FF3924">
        <w:rPr>
          <w:sz w:val="24"/>
          <w:szCs w:val="24"/>
        </w:rPr>
        <w:t xml:space="preserve"> se </w:t>
      </w:r>
      <w:proofErr w:type="spellStart"/>
      <w:r w:rsidRPr="00FF3924">
        <w:rPr>
          <w:sz w:val="24"/>
          <w:szCs w:val="24"/>
        </w:rPr>
        <w:t>depune</w:t>
      </w:r>
      <w:proofErr w:type="spellEnd"/>
      <w:r w:rsidRPr="00FF3924">
        <w:rPr>
          <w:sz w:val="24"/>
          <w:szCs w:val="24"/>
        </w:rPr>
        <w:t xml:space="preserve">, sub </w:t>
      </w:r>
      <w:proofErr w:type="spellStart"/>
      <w:r w:rsidRPr="00FF3924">
        <w:rPr>
          <w:sz w:val="24"/>
          <w:szCs w:val="24"/>
        </w:rPr>
        <w:t>sancțiunea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neluării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considerare</w:t>
      </w:r>
      <w:proofErr w:type="spellEnd"/>
      <w:r w:rsidRPr="00FF3924">
        <w:rPr>
          <w:sz w:val="24"/>
          <w:szCs w:val="24"/>
        </w:rPr>
        <w:t xml:space="preserve">, personal </w:t>
      </w:r>
      <w:proofErr w:type="spellStart"/>
      <w:r w:rsidRPr="00FF3924">
        <w:rPr>
          <w:sz w:val="24"/>
          <w:szCs w:val="24"/>
        </w:rPr>
        <w:t>sau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prin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poștă</w:t>
      </w:r>
      <w:proofErr w:type="spellEnd"/>
      <w:r w:rsidRPr="00FF3924">
        <w:rPr>
          <w:sz w:val="24"/>
          <w:szCs w:val="24"/>
        </w:rPr>
        <w:t xml:space="preserve">, e-mail </w:t>
      </w:r>
      <w:proofErr w:type="spellStart"/>
      <w:r w:rsidRPr="00FF3924">
        <w:rPr>
          <w:sz w:val="24"/>
          <w:szCs w:val="24"/>
        </w:rPr>
        <w:t>sau</w:t>
      </w:r>
      <w:proofErr w:type="spellEnd"/>
      <w:r w:rsidRPr="00FF3924">
        <w:rPr>
          <w:sz w:val="24"/>
          <w:szCs w:val="24"/>
        </w:rPr>
        <w:t xml:space="preserve"> fax, la </w:t>
      </w:r>
      <w:proofErr w:type="spellStart"/>
      <w:r w:rsidRPr="00FF3924">
        <w:rPr>
          <w:sz w:val="24"/>
          <w:szCs w:val="24"/>
        </w:rPr>
        <w:t>adresa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Comunei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Sărățeni</w:t>
      </w:r>
      <w:proofErr w:type="spellEnd"/>
      <w:r w:rsidRPr="00FF3924">
        <w:rPr>
          <w:sz w:val="24"/>
          <w:szCs w:val="24"/>
        </w:rPr>
        <w:t>.</w:t>
      </w:r>
    </w:p>
    <w:p w14:paraId="5E3A6E0B" w14:textId="77777777" w:rsidR="004C5D55" w:rsidRPr="00FF3924" w:rsidRDefault="004C5D55" w:rsidP="00FF3924">
      <w:pPr>
        <w:spacing w:line="276" w:lineRule="auto"/>
        <w:jc w:val="both"/>
        <w:rPr>
          <w:sz w:val="24"/>
          <w:szCs w:val="24"/>
        </w:rPr>
      </w:pPr>
      <w:r w:rsidRPr="00FF3924">
        <w:rPr>
          <w:sz w:val="24"/>
          <w:szCs w:val="24"/>
        </w:rPr>
        <w:t xml:space="preserve"> (2) </w:t>
      </w:r>
      <w:proofErr w:type="spellStart"/>
      <w:r w:rsidRPr="00FF3924">
        <w:rPr>
          <w:sz w:val="24"/>
          <w:szCs w:val="24"/>
        </w:rPr>
        <w:t>Răspunsurile</w:t>
      </w:r>
      <w:proofErr w:type="spellEnd"/>
      <w:r w:rsidRPr="00FF3924">
        <w:rPr>
          <w:sz w:val="24"/>
          <w:szCs w:val="24"/>
        </w:rPr>
        <w:t xml:space="preserve"> la </w:t>
      </w:r>
      <w:proofErr w:type="spellStart"/>
      <w:r w:rsidRPr="00FF3924">
        <w:rPr>
          <w:sz w:val="24"/>
          <w:szCs w:val="24"/>
        </w:rPr>
        <w:t>aceste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solicitări</w:t>
      </w:r>
      <w:proofErr w:type="spellEnd"/>
      <w:r w:rsidRPr="00FF3924">
        <w:rPr>
          <w:sz w:val="24"/>
          <w:szCs w:val="24"/>
        </w:rPr>
        <w:t xml:space="preserve"> se </w:t>
      </w:r>
      <w:proofErr w:type="spellStart"/>
      <w:r w:rsidRPr="00FF3924">
        <w:rPr>
          <w:sz w:val="24"/>
          <w:szCs w:val="24"/>
        </w:rPr>
        <w:t>vor</w:t>
      </w:r>
      <w:proofErr w:type="spellEnd"/>
      <w:r w:rsidRPr="00FF3924">
        <w:rPr>
          <w:sz w:val="24"/>
          <w:szCs w:val="24"/>
        </w:rPr>
        <w:t xml:space="preserve"> da </w:t>
      </w:r>
      <w:proofErr w:type="spellStart"/>
      <w:r w:rsidRPr="00FF3924">
        <w:rPr>
          <w:sz w:val="24"/>
          <w:szCs w:val="24"/>
        </w:rPr>
        <w:t>în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scris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cel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târziu</w:t>
      </w:r>
      <w:proofErr w:type="spellEnd"/>
      <w:r w:rsidRPr="00FF3924">
        <w:rPr>
          <w:sz w:val="24"/>
          <w:szCs w:val="24"/>
        </w:rPr>
        <w:t xml:space="preserve"> cu 4 </w:t>
      </w:r>
      <w:proofErr w:type="spellStart"/>
      <w:r w:rsidRPr="00FF3924">
        <w:rPr>
          <w:sz w:val="24"/>
          <w:szCs w:val="24"/>
        </w:rPr>
        <w:t>zile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înainte</w:t>
      </w:r>
      <w:proofErr w:type="spellEnd"/>
      <w:r w:rsidRPr="00FF3924">
        <w:rPr>
          <w:sz w:val="24"/>
          <w:szCs w:val="24"/>
        </w:rPr>
        <w:t xml:space="preserve"> de data </w:t>
      </w:r>
      <w:proofErr w:type="spellStart"/>
      <w:r w:rsidRPr="00FF3924">
        <w:rPr>
          <w:sz w:val="24"/>
          <w:szCs w:val="24"/>
        </w:rPr>
        <w:t>limită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pentru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depunerea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cererilor</w:t>
      </w:r>
      <w:proofErr w:type="spellEnd"/>
      <w:r w:rsidRPr="00FF3924">
        <w:rPr>
          <w:sz w:val="24"/>
          <w:szCs w:val="24"/>
        </w:rPr>
        <w:t xml:space="preserve"> de </w:t>
      </w:r>
      <w:proofErr w:type="spellStart"/>
      <w:r w:rsidRPr="00FF3924">
        <w:rPr>
          <w:sz w:val="24"/>
          <w:szCs w:val="24"/>
        </w:rPr>
        <w:t>finanțare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și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vor</w:t>
      </w:r>
      <w:proofErr w:type="spellEnd"/>
      <w:r w:rsidRPr="00FF3924">
        <w:rPr>
          <w:sz w:val="24"/>
          <w:szCs w:val="24"/>
        </w:rPr>
        <w:t xml:space="preserve"> fi </w:t>
      </w:r>
      <w:proofErr w:type="spellStart"/>
      <w:r w:rsidRPr="00FF3924">
        <w:rPr>
          <w:sz w:val="24"/>
          <w:szCs w:val="24"/>
        </w:rPr>
        <w:t>afișate</w:t>
      </w:r>
      <w:proofErr w:type="spellEnd"/>
      <w:r w:rsidRPr="00FF3924">
        <w:rPr>
          <w:sz w:val="24"/>
          <w:szCs w:val="24"/>
        </w:rPr>
        <w:t>/</w:t>
      </w:r>
      <w:proofErr w:type="spellStart"/>
      <w:r w:rsidRPr="00FF3924">
        <w:rPr>
          <w:sz w:val="24"/>
          <w:szCs w:val="24"/>
        </w:rPr>
        <w:t>publicate</w:t>
      </w:r>
      <w:proofErr w:type="spellEnd"/>
      <w:r w:rsidRPr="00FF3924">
        <w:rPr>
          <w:sz w:val="24"/>
          <w:szCs w:val="24"/>
        </w:rPr>
        <w:t xml:space="preserve"> pe </w:t>
      </w:r>
      <w:proofErr w:type="spellStart"/>
      <w:r w:rsidRPr="00FF3924">
        <w:rPr>
          <w:sz w:val="24"/>
          <w:szCs w:val="24"/>
        </w:rPr>
        <w:t>pagina</w:t>
      </w:r>
      <w:proofErr w:type="spellEnd"/>
      <w:r w:rsidRPr="00FF3924">
        <w:rPr>
          <w:sz w:val="24"/>
          <w:szCs w:val="24"/>
        </w:rPr>
        <w:t xml:space="preserve"> de internet a </w:t>
      </w:r>
      <w:proofErr w:type="spellStart"/>
      <w:r w:rsidRPr="00FF3924">
        <w:rPr>
          <w:sz w:val="24"/>
          <w:szCs w:val="24"/>
        </w:rPr>
        <w:t>Comunei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Sărățeni</w:t>
      </w:r>
      <w:proofErr w:type="spellEnd"/>
      <w:r w:rsidRPr="00FF3924">
        <w:rPr>
          <w:sz w:val="24"/>
          <w:szCs w:val="24"/>
        </w:rPr>
        <w:t xml:space="preserve">, la </w:t>
      </w:r>
      <w:proofErr w:type="spellStart"/>
      <w:r w:rsidRPr="00FF3924">
        <w:rPr>
          <w:sz w:val="24"/>
          <w:szCs w:val="24"/>
        </w:rPr>
        <w:t>secțiunea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aferentă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domeniului</w:t>
      </w:r>
      <w:proofErr w:type="spellEnd"/>
      <w:r w:rsidRPr="00FF3924">
        <w:rPr>
          <w:sz w:val="24"/>
          <w:szCs w:val="24"/>
        </w:rPr>
        <w:t xml:space="preserve"> </w:t>
      </w:r>
      <w:proofErr w:type="spellStart"/>
      <w:r w:rsidRPr="00FF3924">
        <w:rPr>
          <w:sz w:val="24"/>
          <w:szCs w:val="24"/>
        </w:rPr>
        <w:t>respectiv</w:t>
      </w:r>
      <w:proofErr w:type="spellEnd"/>
      <w:r w:rsidRPr="00FF3924">
        <w:rPr>
          <w:sz w:val="24"/>
          <w:szCs w:val="24"/>
        </w:rPr>
        <w:t>.</w:t>
      </w:r>
    </w:p>
    <w:sectPr w:rsidR="004C5D55" w:rsidRPr="00FF3924" w:rsidSect="00A4795F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B5C39" w14:textId="77777777" w:rsidR="00382676" w:rsidRDefault="00382676" w:rsidP="001750A6">
      <w:pPr>
        <w:spacing w:after="0" w:line="240" w:lineRule="auto"/>
      </w:pPr>
      <w:r>
        <w:separator/>
      </w:r>
    </w:p>
  </w:endnote>
  <w:endnote w:type="continuationSeparator" w:id="0">
    <w:p w14:paraId="3A65AE91" w14:textId="77777777" w:rsidR="00382676" w:rsidRDefault="00382676" w:rsidP="0017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4FDF0" w14:textId="77777777" w:rsidR="00382676" w:rsidRDefault="00382676" w:rsidP="001750A6">
      <w:pPr>
        <w:spacing w:after="0" w:line="240" w:lineRule="auto"/>
      </w:pPr>
      <w:r>
        <w:separator/>
      </w:r>
    </w:p>
  </w:footnote>
  <w:footnote w:type="continuationSeparator" w:id="0">
    <w:p w14:paraId="369F6C14" w14:textId="77777777" w:rsidR="00382676" w:rsidRDefault="00382676" w:rsidP="0017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EE29" w14:textId="77777777" w:rsidR="001750A6" w:rsidRPr="00375B46" w:rsidRDefault="001750A6" w:rsidP="001750A6">
    <w:pPr>
      <w:pStyle w:val="Heading1"/>
      <w:tabs>
        <w:tab w:val="clear" w:pos="2552"/>
        <w:tab w:val="center" w:pos="1985"/>
      </w:tabs>
      <w:contextualSpacing/>
      <w:jc w:val="center"/>
      <w:rPr>
        <w:sz w:val="24"/>
        <w:szCs w:val="24"/>
      </w:rPr>
    </w:pPr>
    <w:bookmarkStart w:id="1" w:name="_Hlk499660865"/>
    <w:r w:rsidRPr="00375B46">
      <w:rPr>
        <w:sz w:val="24"/>
        <w:szCs w:val="24"/>
      </w:rPr>
      <w:t>ROMÂNIA</w:t>
    </w:r>
  </w:p>
  <w:p w14:paraId="58098E6F" w14:textId="77777777" w:rsidR="001750A6" w:rsidRPr="00375B46" w:rsidRDefault="001750A6" w:rsidP="001750A6">
    <w:pPr>
      <w:tabs>
        <w:tab w:val="center" w:pos="1985"/>
        <w:tab w:val="right" w:pos="9638"/>
      </w:tabs>
      <w:contextualSpacing/>
      <w:jc w:val="center"/>
      <w:rPr>
        <w:b/>
        <w:sz w:val="24"/>
        <w:szCs w:val="24"/>
        <w:lang w:val="ro-RO"/>
      </w:rPr>
    </w:pPr>
    <w:r w:rsidRPr="00375B46">
      <w:rPr>
        <w:b/>
        <w:sz w:val="24"/>
        <w:szCs w:val="24"/>
        <w:lang w:val="ro-RO"/>
      </w:rPr>
      <w:t>JUDEŢUL MUREŞ</w:t>
    </w:r>
  </w:p>
  <w:p w14:paraId="01AA159D" w14:textId="77777777" w:rsidR="001750A6" w:rsidRPr="00375B46" w:rsidRDefault="001750A6" w:rsidP="001750A6">
    <w:pPr>
      <w:tabs>
        <w:tab w:val="center" w:pos="1985"/>
        <w:tab w:val="right" w:pos="9638"/>
      </w:tabs>
      <w:contextualSpacing/>
      <w:jc w:val="center"/>
      <w:rPr>
        <w:sz w:val="24"/>
        <w:szCs w:val="24"/>
        <w:u w:val="single"/>
        <w:lang w:val="ro-RO"/>
      </w:rPr>
    </w:pPr>
    <w:r w:rsidRPr="00375B46">
      <w:rPr>
        <w:b/>
        <w:sz w:val="24"/>
        <w:szCs w:val="24"/>
        <w:lang w:val="ro-RO"/>
      </w:rPr>
      <w:t>COMUNA SARATENI</w:t>
    </w:r>
  </w:p>
  <w:p w14:paraId="750BE0FA" w14:textId="77777777" w:rsidR="001750A6" w:rsidRPr="00375B46" w:rsidRDefault="001750A6" w:rsidP="001750A6">
    <w:pPr>
      <w:pBdr>
        <w:bottom w:val="thinThickMediumGap" w:sz="18" w:space="8" w:color="auto"/>
      </w:pBdr>
      <w:tabs>
        <w:tab w:val="center" w:pos="1985"/>
        <w:tab w:val="right" w:pos="9639"/>
      </w:tabs>
      <w:spacing w:after="0"/>
      <w:contextualSpacing/>
      <w:jc w:val="center"/>
      <w:rPr>
        <w:sz w:val="24"/>
        <w:szCs w:val="24"/>
        <w:lang w:val="ro-RO"/>
      </w:rPr>
    </w:pPr>
    <w:r w:rsidRPr="00375B46">
      <w:rPr>
        <w:b/>
        <w:sz w:val="24"/>
        <w:szCs w:val="24"/>
        <w:lang w:val="ro-RO"/>
      </w:rPr>
      <w:t>545504 Sarateni, str. Principală nr.75/B</w:t>
    </w:r>
  </w:p>
  <w:p w14:paraId="63C2D8D2" w14:textId="77777777" w:rsidR="001750A6" w:rsidRPr="00375B46" w:rsidRDefault="001750A6" w:rsidP="001750A6">
    <w:pPr>
      <w:pStyle w:val="Heading3"/>
      <w:pBdr>
        <w:bottom w:val="thinThickMediumGap" w:sz="18" w:space="8" w:color="auto"/>
      </w:pBdr>
      <w:tabs>
        <w:tab w:val="clear" w:pos="2268"/>
        <w:tab w:val="clear" w:pos="9638"/>
        <w:tab w:val="center" w:pos="2694"/>
        <w:tab w:val="right" w:pos="9639"/>
      </w:tabs>
      <w:contextualSpacing/>
      <w:jc w:val="center"/>
      <w:rPr>
        <w:szCs w:val="24"/>
      </w:rPr>
    </w:pPr>
    <w:r w:rsidRPr="00375B46">
      <w:rPr>
        <w:szCs w:val="24"/>
      </w:rPr>
      <w:t>Tel/Fax: +40-265-573001 E-mail: sarateni@cjmures.ro</w:t>
    </w:r>
    <w:bookmarkEnd w:id="1"/>
  </w:p>
  <w:p w14:paraId="45FE154A" w14:textId="77777777" w:rsidR="001750A6" w:rsidRDefault="00175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52"/>
    <w:rsid w:val="000271D8"/>
    <w:rsid w:val="000450A5"/>
    <w:rsid w:val="00060274"/>
    <w:rsid w:val="000737D6"/>
    <w:rsid w:val="000A7476"/>
    <w:rsid w:val="000B5727"/>
    <w:rsid w:val="000B5AFC"/>
    <w:rsid w:val="000D3FF5"/>
    <w:rsid w:val="00110FE9"/>
    <w:rsid w:val="0011690C"/>
    <w:rsid w:val="00146808"/>
    <w:rsid w:val="001750A6"/>
    <w:rsid w:val="001B3770"/>
    <w:rsid w:val="001C3E98"/>
    <w:rsid w:val="001C4A56"/>
    <w:rsid w:val="001D1E81"/>
    <w:rsid w:val="001E30A1"/>
    <w:rsid w:val="001E5744"/>
    <w:rsid w:val="002077EE"/>
    <w:rsid w:val="00210C76"/>
    <w:rsid w:val="0025258E"/>
    <w:rsid w:val="00254F3D"/>
    <w:rsid w:val="0027101E"/>
    <w:rsid w:val="002A4E4D"/>
    <w:rsid w:val="002B2F56"/>
    <w:rsid w:val="002C7F9E"/>
    <w:rsid w:val="002D4A46"/>
    <w:rsid w:val="00332601"/>
    <w:rsid w:val="0034527D"/>
    <w:rsid w:val="00352588"/>
    <w:rsid w:val="00370929"/>
    <w:rsid w:val="00381F3A"/>
    <w:rsid w:val="00382676"/>
    <w:rsid w:val="00383583"/>
    <w:rsid w:val="00395A56"/>
    <w:rsid w:val="003970AB"/>
    <w:rsid w:val="003D0FC7"/>
    <w:rsid w:val="003D482B"/>
    <w:rsid w:val="003D7921"/>
    <w:rsid w:val="003F2042"/>
    <w:rsid w:val="003F71A8"/>
    <w:rsid w:val="003F7632"/>
    <w:rsid w:val="004A14C3"/>
    <w:rsid w:val="004B1746"/>
    <w:rsid w:val="004B5935"/>
    <w:rsid w:val="004C5D55"/>
    <w:rsid w:val="005558E0"/>
    <w:rsid w:val="005A4DBA"/>
    <w:rsid w:val="005C7604"/>
    <w:rsid w:val="005E5305"/>
    <w:rsid w:val="005F2569"/>
    <w:rsid w:val="00635333"/>
    <w:rsid w:val="006404C2"/>
    <w:rsid w:val="00641231"/>
    <w:rsid w:val="00672A8D"/>
    <w:rsid w:val="00692D14"/>
    <w:rsid w:val="00694136"/>
    <w:rsid w:val="006B79F3"/>
    <w:rsid w:val="006D2852"/>
    <w:rsid w:val="007106AB"/>
    <w:rsid w:val="0072279F"/>
    <w:rsid w:val="00737ADB"/>
    <w:rsid w:val="00771F97"/>
    <w:rsid w:val="00797462"/>
    <w:rsid w:val="007A2F43"/>
    <w:rsid w:val="007A311C"/>
    <w:rsid w:val="007A6711"/>
    <w:rsid w:val="007B2227"/>
    <w:rsid w:val="007F7F45"/>
    <w:rsid w:val="00846CC4"/>
    <w:rsid w:val="00882638"/>
    <w:rsid w:val="008928DE"/>
    <w:rsid w:val="0089488B"/>
    <w:rsid w:val="008B7403"/>
    <w:rsid w:val="008E7B4E"/>
    <w:rsid w:val="008F1054"/>
    <w:rsid w:val="009261E4"/>
    <w:rsid w:val="0093723C"/>
    <w:rsid w:val="00946191"/>
    <w:rsid w:val="009513FC"/>
    <w:rsid w:val="00967634"/>
    <w:rsid w:val="00975414"/>
    <w:rsid w:val="0099380C"/>
    <w:rsid w:val="00993FFD"/>
    <w:rsid w:val="009D72AF"/>
    <w:rsid w:val="00A136C0"/>
    <w:rsid w:val="00A448BB"/>
    <w:rsid w:val="00A4795F"/>
    <w:rsid w:val="00A6774A"/>
    <w:rsid w:val="00A914AD"/>
    <w:rsid w:val="00AE04EF"/>
    <w:rsid w:val="00AE2B0E"/>
    <w:rsid w:val="00B32D4A"/>
    <w:rsid w:val="00B34C6D"/>
    <w:rsid w:val="00B65B8F"/>
    <w:rsid w:val="00B678EE"/>
    <w:rsid w:val="00BC2517"/>
    <w:rsid w:val="00BE32EC"/>
    <w:rsid w:val="00BF0A24"/>
    <w:rsid w:val="00BF6305"/>
    <w:rsid w:val="00C15934"/>
    <w:rsid w:val="00C21551"/>
    <w:rsid w:val="00C53795"/>
    <w:rsid w:val="00C822D7"/>
    <w:rsid w:val="00C849FD"/>
    <w:rsid w:val="00CC4CDA"/>
    <w:rsid w:val="00CD26D3"/>
    <w:rsid w:val="00CE403C"/>
    <w:rsid w:val="00D17A2A"/>
    <w:rsid w:val="00D21DDA"/>
    <w:rsid w:val="00D36DC0"/>
    <w:rsid w:val="00D4006B"/>
    <w:rsid w:val="00D42EBC"/>
    <w:rsid w:val="00D80EF4"/>
    <w:rsid w:val="00D849FB"/>
    <w:rsid w:val="00D873B0"/>
    <w:rsid w:val="00D95719"/>
    <w:rsid w:val="00DE4146"/>
    <w:rsid w:val="00E07E44"/>
    <w:rsid w:val="00E13669"/>
    <w:rsid w:val="00E30128"/>
    <w:rsid w:val="00E33598"/>
    <w:rsid w:val="00E52C2C"/>
    <w:rsid w:val="00EB0BAB"/>
    <w:rsid w:val="00EE49CC"/>
    <w:rsid w:val="00F822E1"/>
    <w:rsid w:val="00F95288"/>
    <w:rsid w:val="00FA1C10"/>
    <w:rsid w:val="00FB3130"/>
    <w:rsid w:val="00FC65F4"/>
    <w:rsid w:val="00FE4635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DB5D"/>
  <w15:chartTrackingRefBased/>
  <w15:docId w15:val="{80DC8384-E767-4F77-A92E-9740DB27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50A6"/>
    <w:pPr>
      <w:keepNext/>
      <w:tabs>
        <w:tab w:val="center" w:pos="2552"/>
        <w:tab w:val="right" w:pos="9638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1750A6"/>
    <w:pPr>
      <w:keepNext/>
      <w:pBdr>
        <w:bottom w:val="thinThickMediumGap" w:sz="18" w:space="7" w:color="auto"/>
      </w:pBdr>
      <w:tabs>
        <w:tab w:val="center" w:pos="2268"/>
        <w:tab w:val="right" w:pos="963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A6"/>
  </w:style>
  <w:style w:type="paragraph" w:styleId="Footer">
    <w:name w:val="footer"/>
    <w:basedOn w:val="Normal"/>
    <w:link w:val="FooterChar"/>
    <w:uiPriority w:val="99"/>
    <w:unhideWhenUsed/>
    <w:rsid w:val="0017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A6"/>
  </w:style>
  <w:style w:type="character" w:customStyle="1" w:styleId="Heading1Char">
    <w:name w:val="Heading 1 Char"/>
    <w:basedOn w:val="DefaultParagraphFont"/>
    <w:link w:val="Heading1"/>
    <w:rsid w:val="001750A6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1750A6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993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Kiraly Katalin</cp:lastModifiedBy>
  <cp:revision>2</cp:revision>
  <dcterms:created xsi:type="dcterms:W3CDTF">2020-02-19T13:27:00Z</dcterms:created>
  <dcterms:modified xsi:type="dcterms:W3CDTF">2020-02-19T13:27:00Z</dcterms:modified>
</cp:coreProperties>
</file>