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37D" w:rsidRPr="00D479D5" w:rsidRDefault="001E329C" w:rsidP="00D479D5">
      <w:pPr>
        <w:jc w:val="center"/>
        <w:rPr>
          <w:rFonts w:ascii="Times New Roman" w:hAnsi="Times New Roman" w:cs="Times New Roman"/>
          <w:b/>
          <w:sz w:val="36"/>
          <w:szCs w:val="36"/>
          <w:lang w:val="hu-HU"/>
        </w:rPr>
      </w:pPr>
      <w:r w:rsidRPr="00D479D5">
        <w:rPr>
          <w:rFonts w:ascii="Times New Roman" w:hAnsi="Times New Roman" w:cs="Times New Roman"/>
          <w:b/>
          <w:sz w:val="36"/>
          <w:szCs w:val="36"/>
          <w:lang w:val="hu-HU"/>
        </w:rPr>
        <w:t>KORONAVÍRUS ELLENI VÉDŐOLTÁS ROMÁNIÁBAN</w:t>
      </w:r>
    </w:p>
    <w:p w:rsidR="001E329C" w:rsidRDefault="001E329C">
      <w:pPr>
        <w:rPr>
          <w:lang w:val="hu-HU"/>
        </w:rPr>
      </w:pPr>
    </w:p>
    <w:p w:rsidR="00850E89" w:rsidRPr="00D479D5" w:rsidRDefault="001E329C" w:rsidP="00D479D5">
      <w:pPr>
        <w:jc w:val="center"/>
        <w:rPr>
          <w:rFonts w:ascii="Times New Roman" w:hAnsi="Times New Roman" w:cs="Times New Roman"/>
          <w:sz w:val="36"/>
          <w:szCs w:val="36"/>
          <w:lang w:val="hu-HU"/>
        </w:rPr>
      </w:pPr>
      <w:r w:rsidRPr="00D479D5">
        <w:rPr>
          <w:rFonts w:ascii="Times New Roman" w:hAnsi="Times New Roman" w:cs="Times New Roman"/>
          <w:sz w:val="36"/>
          <w:szCs w:val="36"/>
          <w:lang w:val="hu-HU"/>
        </w:rPr>
        <w:t>Az Európai Unió,</w:t>
      </w:r>
      <w:r w:rsidR="00635402" w:rsidRPr="00D479D5">
        <w:rPr>
          <w:rFonts w:ascii="Times New Roman" w:hAnsi="Times New Roman" w:cs="Times New Roman"/>
          <w:sz w:val="36"/>
          <w:szCs w:val="36"/>
          <w:lang w:val="hu-HU"/>
        </w:rPr>
        <w:t xml:space="preserve"> a tagállamok rendelkezésére bocsájt, a Gyógyszer Európai Ügynöksége által egy bonyolult folyamat következtében értékelt és engedélyezett</w:t>
      </w:r>
      <w:r w:rsidR="00850E89" w:rsidRPr="00D479D5">
        <w:rPr>
          <w:rFonts w:ascii="Times New Roman" w:hAnsi="Times New Roman" w:cs="Times New Roman"/>
          <w:sz w:val="36"/>
          <w:szCs w:val="36"/>
          <w:lang w:val="hu-HU"/>
        </w:rPr>
        <w:t>,</w:t>
      </w:r>
      <w:r w:rsidR="00635402" w:rsidRPr="00D479D5">
        <w:rPr>
          <w:rFonts w:ascii="Times New Roman" w:hAnsi="Times New Roman" w:cs="Times New Roman"/>
          <w:sz w:val="36"/>
          <w:szCs w:val="36"/>
          <w:lang w:val="hu-HU"/>
        </w:rPr>
        <w:t xml:space="preserve"> koronavírus elleni oltóanyagot</w:t>
      </w:r>
      <w:r w:rsidR="00850E89" w:rsidRPr="00D479D5">
        <w:rPr>
          <w:rFonts w:ascii="Times New Roman" w:hAnsi="Times New Roman" w:cs="Times New Roman"/>
          <w:sz w:val="36"/>
          <w:szCs w:val="36"/>
          <w:lang w:val="hu-HU"/>
        </w:rPr>
        <w:t>.</w:t>
      </w:r>
    </w:p>
    <w:p w:rsidR="00850E89" w:rsidRPr="00D479D5" w:rsidRDefault="00850E89" w:rsidP="00D479D5">
      <w:pPr>
        <w:jc w:val="center"/>
        <w:rPr>
          <w:rFonts w:ascii="Times New Roman" w:hAnsi="Times New Roman" w:cs="Times New Roman"/>
          <w:sz w:val="36"/>
          <w:szCs w:val="36"/>
          <w:lang w:val="hu-HU"/>
        </w:rPr>
      </w:pPr>
      <w:r w:rsidRPr="00D479D5">
        <w:rPr>
          <w:rFonts w:ascii="Times New Roman" w:hAnsi="Times New Roman" w:cs="Times New Roman"/>
          <w:sz w:val="36"/>
          <w:szCs w:val="36"/>
          <w:lang w:val="hu-HU"/>
        </w:rPr>
        <w:t>A védőoltás Romániában és az Európai Unió más országaiban:</w:t>
      </w:r>
    </w:p>
    <w:p w:rsidR="00850E89" w:rsidRPr="00D479D5" w:rsidRDefault="00850E89" w:rsidP="00D479D5">
      <w:pPr>
        <w:jc w:val="center"/>
        <w:rPr>
          <w:rFonts w:ascii="Times New Roman" w:hAnsi="Times New Roman" w:cs="Times New Roman"/>
          <w:sz w:val="36"/>
          <w:szCs w:val="36"/>
          <w:lang w:val="hu-HU"/>
        </w:rPr>
      </w:pPr>
      <w:r w:rsidRPr="00D479D5">
        <w:rPr>
          <w:rFonts w:ascii="Times New Roman" w:hAnsi="Times New Roman" w:cs="Times New Roman"/>
          <w:sz w:val="36"/>
          <w:szCs w:val="36"/>
          <w:lang w:val="hu-HU"/>
        </w:rPr>
        <w:t>-önkéntes / nem kötelező</w:t>
      </w:r>
    </w:p>
    <w:p w:rsidR="00850E89" w:rsidRPr="00D479D5" w:rsidRDefault="00850E89" w:rsidP="00D479D5">
      <w:pPr>
        <w:jc w:val="center"/>
        <w:rPr>
          <w:rFonts w:ascii="Times New Roman" w:hAnsi="Times New Roman" w:cs="Times New Roman"/>
          <w:sz w:val="36"/>
          <w:szCs w:val="36"/>
          <w:lang w:val="hu-HU"/>
        </w:rPr>
      </w:pPr>
      <w:r w:rsidRPr="00D479D5">
        <w:rPr>
          <w:rFonts w:ascii="Times New Roman" w:hAnsi="Times New Roman" w:cs="Times New Roman"/>
          <w:sz w:val="36"/>
          <w:szCs w:val="36"/>
          <w:lang w:val="hu-HU"/>
        </w:rPr>
        <w:t>-díjmentes</w:t>
      </w:r>
    </w:p>
    <w:p w:rsidR="00850E89" w:rsidRPr="00D479D5" w:rsidRDefault="00850E89" w:rsidP="00D479D5">
      <w:pPr>
        <w:jc w:val="center"/>
        <w:rPr>
          <w:rFonts w:ascii="Times New Roman" w:hAnsi="Times New Roman" w:cs="Times New Roman"/>
          <w:sz w:val="36"/>
          <w:szCs w:val="36"/>
          <w:lang w:val="hu-HU"/>
        </w:rPr>
      </w:pPr>
      <w:r w:rsidRPr="00D479D5">
        <w:rPr>
          <w:rFonts w:ascii="Times New Roman" w:hAnsi="Times New Roman" w:cs="Times New Roman"/>
          <w:sz w:val="36"/>
          <w:szCs w:val="36"/>
          <w:lang w:val="hu-HU"/>
        </w:rPr>
        <w:t>-egészségügyi alkalmazottak által végzett</w:t>
      </w:r>
    </w:p>
    <w:p w:rsidR="00850E89" w:rsidRPr="00D479D5" w:rsidRDefault="00850E89" w:rsidP="00D479D5">
      <w:pPr>
        <w:jc w:val="center"/>
        <w:rPr>
          <w:rFonts w:ascii="Times New Roman" w:hAnsi="Times New Roman" w:cs="Times New Roman"/>
          <w:sz w:val="36"/>
          <w:szCs w:val="36"/>
          <w:lang w:val="hu-HU"/>
        </w:rPr>
      </w:pPr>
      <w:r w:rsidRPr="00D479D5">
        <w:rPr>
          <w:rFonts w:ascii="Times New Roman" w:hAnsi="Times New Roman" w:cs="Times New Roman"/>
          <w:sz w:val="36"/>
          <w:szCs w:val="36"/>
          <w:lang w:val="hu-HU"/>
        </w:rPr>
        <w:t>-a legbiztonságosabb körülmények között</w:t>
      </w:r>
      <w:r w:rsidR="00D479D5">
        <w:rPr>
          <w:rFonts w:ascii="Times New Roman" w:hAnsi="Times New Roman" w:cs="Times New Roman"/>
          <w:sz w:val="36"/>
          <w:szCs w:val="36"/>
          <w:lang w:val="hu-HU"/>
        </w:rPr>
        <w:t xml:space="preserve"> elvégzett</w:t>
      </w:r>
      <w:r w:rsidRPr="00D479D5">
        <w:rPr>
          <w:rFonts w:ascii="Times New Roman" w:hAnsi="Times New Roman" w:cs="Times New Roman"/>
          <w:sz w:val="36"/>
          <w:szCs w:val="36"/>
          <w:lang w:val="hu-HU"/>
        </w:rPr>
        <w:t xml:space="preserve">, a gyártó által megjelölt hideg </w:t>
      </w:r>
      <w:r w:rsidR="00D479D5">
        <w:rPr>
          <w:rFonts w:ascii="Times New Roman" w:hAnsi="Times New Roman" w:cs="Times New Roman"/>
          <w:sz w:val="36"/>
          <w:szCs w:val="36"/>
          <w:lang w:val="hu-HU"/>
        </w:rPr>
        <w:t xml:space="preserve">útvonal </w:t>
      </w:r>
      <w:r w:rsidRPr="00D479D5">
        <w:rPr>
          <w:rFonts w:ascii="Times New Roman" w:hAnsi="Times New Roman" w:cs="Times New Roman"/>
          <w:sz w:val="36"/>
          <w:szCs w:val="36"/>
          <w:lang w:val="hu-HU"/>
        </w:rPr>
        <w:t>betartásával</w:t>
      </w:r>
    </w:p>
    <w:p w:rsidR="0016755A" w:rsidRPr="00D479D5" w:rsidRDefault="0016755A" w:rsidP="00D479D5">
      <w:pPr>
        <w:jc w:val="both"/>
        <w:rPr>
          <w:rFonts w:ascii="Times New Roman" w:hAnsi="Times New Roman" w:cs="Times New Roman"/>
          <w:sz w:val="36"/>
          <w:szCs w:val="36"/>
          <w:lang w:val="hu-HU"/>
        </w:rPr>
      </w:pPr>
    </w:p>
    <w:p w:rsidR="0016755A" w:rsidRPr="00D479D5" w:rsidRDefault="0016755A" w:rsidP="00D479D5">
      <w:pPr>
        <w:jc w:val="center"/>
        <w:rPr>
          <w:rFonts w:ascii="Times New Roman" w:hAnsi="Times New Roman" w:cs="Times New Roman"/>
          <w:b/>
          <w:sz w:val="36"/>
          <w:szCs w:val="36"/>
          <w:lang w:val="hu-HU"/>
        </w:rPr>
      </w:pPr>
      <w:r w:rsidRPr="00D479D5">
        <w:rPr>
          <w:rFonts w:ascii="Times New Roman" w:hAnsi="Times New Roman" w:cs="Times New Roman"/>
          <w:b/>
          <w:sz w:val="36"/>
          <w:szCs w:val="36"/>
          <w:lang w:val="hu-HU"/>
        </w:rPr>
        <w:t>A védőoltás szakaszai Romániában</w:t>
      </w:r>
    </w:p>
    <w:p w:rsidR="0016755A" w:rsidRPr="00D479D5" w:rsidRDefault="0016755A" w:rsidP="00D479D5">
      <w:pPr>
        <w:jc w:val="both"/>
        <w:rPr>
          <w:rFonts w:ascii="Times New Roman" w:hAnsi="Times New Roman" w:cs="Times New Roman"/>
          <w:sz w:val="36"/>
          <w:szCs w:val="36"/>
          <w:lang w:val="hu-HU"/>
        </w:rPr>
      </w:pPr>
    </w:p>
    <w:p w:rsidR="0016755A" w:rsidRDefault="0016755A" w:rsidP="00D479D5">
      <w:pPr>
        <w:jc w:val="center"/>
        <w:rPr>
          <w:rFonts w:ascii="Times New Roman" w:hAnsi="Times New Roman" w:cs="Times New Roman"/>
          <w:sz w:val="36"/>
          <w:szCs w:val="36"/>
          <w:lang w:val="hu-HU"/>
        </w:rPr>
      </w:pPr>
      <w:r w:rsidRPr="00D479D5">
        <w:rPr>
          <w:rFonts w:ascii="Times New Roman" w:hAnsi="Times New Roman" w:cs="Times New Roman"/>
          <w:sz w:val="36"/>
          <w:szCs w:val="36"/>
          <w:lang w:val="hu-HU"/>
        </w:rPr>
        <w:t>A koronavírus elleni védőoltás 3 (három) szakaszban történik a következő népcsoportok szerint:</w:t>
      </w:r>
    </w:p>
    <w:p w:rsidR="00D479D5" w:rsidRPr="00D479D5" w:rsidRDefault="00D479D5" w:rsidP="00D479D5">
      <w:pPr>
        <w:jc w:val="both"/>
        <w:rPr>
          <w:rFonts w:ascii="Times New Roman" w:hAnsi="Times New Roman" w:cs="Times New Roman"/>
          <w:sz w:val="36"/>
          <w:szCs w:val="36"/>
          <w:lang w:val="hu-HU"/>
        </w:rPr>
      </w:pPr>
    </w:p>
    <w:p w:rsidR="0016755A" w:rsidRDefault="0016755A" w:rsidP="00D479D5">
      <w:pPr>
        <w:jc w:val="center"/>
        <w:rPr>
          <w:rFonts w:ascii="Times New Roman" w:hAnsi="Times New Roman" w:cs="Times New Roman"/>
          <w:b/>
          <w:sz w:val="36"/>
          <w:szCs w:val="36"/>
          <w:lang w:val="hu-HU"/>
        </w:rPr>
      </w:pPr>
      <w:r w:rsidRPr="00D479D5">
        <w:rPr>
          <w:rFonts w:ascii="Times New Roman" w:hAnsi="Times New Roman" w:cs="Times New Roman"/>
          <w:b/>
          <w:sz w:val="36"/>
          <w:szCs w:val="36"/>
          <w:lang w:val="hu-HU"/>
        </w:rPr>
        <w:t>1-es szakasz:</w:t>
      </w:r>
    </w:p>
    <w:p w:rsidR="00D479D5" w:rsidRPr="00D479D5" w:rsidRDefault="00D479D5" w:rsidP="00D479D5">
      <w:pPr>
        <w:jc w:val="center"/>
        <w:rPr>
          <w:rFonts w:ascii="Times New Roman" w:hAnsi="Times New Roman" w:cs="Times New Roman"/>
          <w:b/>
          <w:sz w:val="36"/>
          <w:szCs w:val="36"/>
          <w:lang w:val="hu-HU"/>
        </w:rPr>
      </w:pPr>
    </w:p>
    <w:p w:rsidR="0016755A" w:rsidRDefault="0016755A" w:rsidP="00D479D5">
      <w:pPr>
        <w:jc w:val="center"/>
        <w:rPr>
          <w:rFonts w:ascii="Times New Roman" w:hAnsi="Times New Roman" w:cs="Times New Roman"/>
          <w:sz w:val="36"/>
          <w:szCs w:val="36"/>
          <w:lang w:val="hu-HU"/>
        </w:rPr>
      </w:pPr>
      <w:r w:rsidRPr="00D479D5">
        <w:rPr>
          <w:rFonts w:ascii="Times New Roman" w:hAnsi="Times New Roman" w:cs="Times New Roman"/>
          <w:sz w:val="36"/>
          <w:szCs w:val="36"/>
          <w:lang w:val="hu-HU"/>
        </w:rPr>
        <w:t>Az egészségügyben és szociális téren – magán és közszférában dolgozók</w:t>
      </w:r>
    </w:p>
    <w:p w:rsidR="00D479D5" w:rsidRPr="00D479D5" w:rsidRDefault="00D479D5" w:rsidP="00D479D5">
      <w:pPr>
        <w:jc w:val="both"/>
        <w:rPr>
          <w:rFonts w:ascii="Times New Roman" w:hAnsi="Times New Roman" w:cs="Times New Roman"/>
          <w:sz w:val="36"/>
          <w:szCs w:val="36"/>
          <w:lang w:val="hu-HU"/>
        </w:rPr>
      </w:pPr>
    </w:p>
    <w:p w:rsidR="0016755A" w:rsidRDefault="0016755A" w:rsidP="00D479D5">
      <w:pPr>
        <w:jc w:val="center"/>
        <w:rPr>
          <w:rFonts w:ascii="Times New Roman" w:hAnsi="Times New Roman" w:cs="Times New Roman"/>
          <w:b/>
          <w:sz w:val="36"/>
          <w:szCs w:val="36"/>
          <w:lang w:val="hu-HU"/>
        </w:rPr>
      </w:pPr>
      <w:r w:rsidRPr="00D479D5">
        <w:rPr>
          <w:rFonts w:ascii="Times New Roman" w:hAnsi="Times New Roman" w:cs="Times New Roman"/>
          <w:b/>
          <w:sz w:val="36"/>
          <w:szCs w:val="36"/>
          <w:lang w:val="hu-HU"/>
        </w:rPr>
        <w:t>2-es szakasz</w:t>
      </w:r>
    </w:p>
    <w:p w:rsidR="00D479D5" w:rsidRPr="00D479D5" w:rsidRDefault="00D479D5" w:rsidP="00D479D5">
      <w:pPr>
        <w:jc w:val="center"/>
        <w:rPr>
          <w:rFonts w:ascii="Times New Roman" w:hAnsi="Times New Roman" w:cs="Times New Roman"/>
          <w:b/>
          <w:sz w:val="36"/>
          <w:szCs w:val="36"/>
          <w:lang w:val="hu-HU"/>
        </w:rPr>
      </w:pPr>
    </w:p>
    <w:p w:rsidR="0016755A" w:rsidRPr="00D479D5" w:rsidRDefault="0016755A" w:rsidP="00D479D5">
      <w:pPr>
        <w:jc w:val="center"/>
        <w:rPr>
          <w:rFonts w:ascii="Times New Roman" w:hAnsi="Times New Roman" w:cs="Times New Roman"/>
          <w:sz w:val="36"/>
          <w:szCs w:val="36"/>
          <w:lang w:val="hu-HU"/>
        </w:rPr>
      </w:pPr>
      <w:r w:rsidRPr="00D479D5">
        <w:rPr>
          <w:rFonts w:ascii="Times New Roman" w:hAnsi="Times New Roman" w:cs="Times New Roman"/>
          <w:sz w:val="36"/>
          <w:szCs w:val="36"/>
          <w:lang w:val="hu-HU"/>
        </w:rPr>
        <w:t>Az emelkedett veszélyességi fokozatban levők</w:t>
      </w:r>
    </w:p>
    <w:p w:rsidR="0016755A" w:rsidRDefault="0016755A" w:rsidP="00D479D5">
      <w:pPr>
        <w:jc w:val="center"/>
        <w:rPr>
          <w:rFonts w:ascii="Times New Roman" w:hAnsi="Times New Roman" w:cs="Times New Roman"/>
          <w:sz w:val="36"/>
          <w:szCs w:val="36"/>
          <w:lang w:val="hu-HU"/>
        </w:rPr>
      </w:pPr>
      <w:r w:rsidRPr="00D479D5">
        <w:rPr>
          <w:rFonts w:ascii="Times New Roman" w:hAnsi="Times New Roman" w:cs="Times New Roman"/>
          <w:sz w:val="36"/>
          <w:szCs w:val="36"/>
          <w:lang w:val="hu-HU"/>
        </w:rPr>
        <w:t>A kulcsfontosságú területeken dolgozók</w:t>
      </w:r>
    </w:p>
    <w:p w:rsidR="00D479D5" w:rsidRPr="00D479D5" w:rsidRDefault="00D479D5" w:rsidP="00D479D5">
      <w:pPr>
        <w:jc w:val="both"/>
        <w:rPr>
          <w:rFonts w:ascii="Times New Roman" w:hAnsi="Times New Roman" w:cs="Times New Roman"/>
          <w:sz w:val="36"/>
          <w:szCs w:val="36"/>
          <w:lang w:val="hu-HU"/>
        </w:rPr>
      </w:pPr>
      <w:bookmarkStart w:id="0" w:name="_GoBack"/>
      <w:bookmarkEnd w:id="0"/>
    </w:p>
    <w:p w:rsidR="0016755A" w:rsidRDefault="0016755A" w:rsidP="00D479D5">
      <w:pPr>
        <w:jc w:val="center"/>
        <w:rPr>
          <w:rFonts w:ascii="Times New Roman" w:hAnsi="Times New Roman" w:cs="Times New Roman"/>
          <w:b/>
          <w:sz w:val="36"/>
          <w:szCs w:val="36"/>
          <w:lang w:val="hu-HU"/>
        </w:rPr>
      </w:pPr>
      <w:r w:rsidRPr="00D479D5">
        <w:rPr>
          <w:rFonts w:ascii="Times New Roman" w:hAnsi="Times New Roman" w:cs="Times New Roman"/>
          <w:b/>
          <w:sz w:val="36"/>
          <w:szCs w:val="36"/>
          <w:lang w:val="hu-HU"/>
        </w:rPr>
        <w:t>3-as szakasz</w:t>
      </w:r>
    </w:p>
    <w:p w:rsidR="00D479D5" w:rsidRPr="00D479D5" w:rsidRDefault="00D479D5" w:rsidP="00D479D5">
      <w:pPr>
        <w:jc w:val="center"/>
        <w:rPr>
          <w:rFonts w:ascii="Times New Roman" w:hAnsi="Times New Roman" w:cs="Times New Roman"/>
          <w:b/>
          <w:sz w:val="36"/>
          <w:szCs w:val="36"/>
          <w:lang w:val="hu-HU"/>
        </w:rPr>
      </w:pPr>
    </w:p>
    <w:p w:rsidR="0016755A" w:rsidRDefault="0016755A" w:rsidP="00D479D5">
      <w:pPr>
        <w:jc w:val="center"/>
        <w:rPr>
          <w:rFonts w:ascii="Times New Roman" w:hAnsi="Times New Roman" w:cs="Times New Roman"/>
          <w:sz w:val="36"/>
          <w:szCs w:val="36"/>
          <w:lang w:val="hu-HU"/>
        </w:rPr>
      </w:pPr>
      <w:r w:rsidRPr="00D479D5">
        <w:rPr>
          <w:rFonts w:ascii="Times New Roman" w:hAnsi="Times New Roman" w:cs="Times New Roman"/>
          <w:sz w:val="36"/>
          <w:szCs w:val="36"/>
          <w:lang w:val="hu-HU"/>
        </w:rPr>
        <w:t>Általános népesség</w:t>
      </w:r>
    </w:p>
    <w:p w:rsidR="00D479D5" w:rsidRPr="00D479D5" w:rsidRDefault="00D479D5" w:rsidP="00D479D5">
      <w:pPr>
        <w:jc w:val="center"/>
        <w:rPr>
          <w:rFonts w:ascii="Times New Roman" w:hAnsi="Times New Roman" w:cs="Times New Roman"/>
          <w:sz w:val="36"/>
          <w:szCs w:val="36"/>
          <w:lang w:val="hu-HU"/>
        </w:rPr>
      </w:pPr>
    </w:p>
    <w:p w:rsidR="0016755A" w:rsidRPr="00D479D5" w:rsidRDefault="0016755A" w:rsidP="00D479D5">
      <w:pPr>
        <w:jc w:val="center"/>
        <w:rPr>
          <w:rFonts w:ascii="Times New Roman" w:hAnsi="Times New Roman" w:cs="Times New Roman"/>
          <w:sz w:val="36"/>
          <w:szCs w:val="36"/>
          <w:lang w:val="hu-HU"/>
        </w:rPr>
      </w:pPr>
      <w:r w:rsidRPr="00D479D5">
        <w:rPr>
          <w:rFonts w:ascii="Times New Roman" w:hAnsi="Times New Roman" w:cs="Times New Roman"/>
          <w:sz w:val="36"/>
          <w:szCs w:val="36"/>
          <w:lang w:val="hu-HU"/>
        </w:rPr>
        <w:t>Tájékozódjanak engedélyezett forrásokból!</w:t>
      </w:r>
    </w:p>
    <w:p w:rsidR="0016755A" w:rsidRPr="00D479D5" w:rsidRDefault="0016755A" w:rsidP="00D479D5">
      <w:pPr>
        <w:jc w:val="center"/>
        <w:rPr>
          <w:rFonts w:ascii="Times New Roman" w:hAnsi="Times New Roman" w:cs="Times New Roman"/>
          <w:sz w:val="36"/>
          <w:szCs w:val="36"/>
          <w:lang w:val="hu-HU"/>
        </w:rPr>
      </w:pPr>
      <w:r w:rsidRPr="00D479D5">
        <w:rPr>
          <w:rFonts w:ascii="Times New Roman" w:hAnsi="Times New Roman" w:cs="Times New Roman"/>
          <w:sz w:val="36"/>
          <w:szCs w:val="36"/>
          <w:lang w:val="hu-HU"/>
        </w:rPr>
        <w:t>www.vaccinare-covid.gov.ro</w:t>
      </w:r>
    </w:p>
    <w:p w:rsidR="0016755A" w:rsidRPr="00D479D5" w:rsidRDefault="0016755A" w:rsidP="00D479D5">
      <w:pPr>
        <w:jc w:val="center"/>
        <w:rPr>
          <w:rFonts w:ascii="Times New Roman" w:hAnsi="Times New Roman" w:cs="Times New Roman"/>
          <w:sz w:val="36"/>
          <w:szCs w:val="36"/>
          <w:lang w:val="hu-HU"/>
        </w:rPr>
      </w:pPr>
    </w:p>
    <w:sectPr w:rsidR="0016755A" w:rsidRPr="00D479D5" w:rsidSect="00D479D5">
      <w:pgSz w:w="16839" w:h="23814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9C"/>
    <w:rsid w:val="0016755A"/>
    <w:rsid w:val="001E329C"/>
    <w:rsid w:val="00306D63"/>
    <w:rsid w:val="00635402"/>
    <w:rsid w:val="00850E89"/>
    <w:rsid w:val="00A126DB"/>
    <w:rsid w:val="00BE737D"/>
    <w:rsid w:val="00D4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2020-12-30T08:04:00Z</cp:lastPrinted>
  <dcterms:created xsi:type="dcterms:W3CDTF">2020-12-30T11:45:00Z</dcterms:created>
  <dcterms:modified xsi:type="dcterms:W3CDTF">2020-12-30T11:45:00Z</dcterms:modified>
</cp:coreProperties>
</file>